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912" w:rsidRPr="00D23E07" w:rsidRDefault="00843912" w:rsidP="00843912">
      <w:pPr>
        <w:jc w:val="right"/>
        <w:rPr>
          <w:rFonts w:eastAsia="Times New Roman"/>
          <w:b/>
          <w:color w:val="000000"/>
          <w:sz w:val="28"/>
          <w:szCs w:val="28"/>
          <w:lang w:eastAsia="ru-RU"/>
        </w:rPr>
      </w:pPr>
      <w:r w:rsidRPr="00D23E07">
        <w:rPr>
          <w:rFonts w:eastAsia="Times New Roman"/>
          <w:b/>
          <w:color w:val="000000"/>
          <w:sz w:val="28"/>
          <w:szCs w:val="28"/>
          <w:lang w:eastAsia="ru-RU"/>
        </w:rPr>
        <w:t>Приложение  1</w:t>
      </w:r>
    </w:p>
    <w:p w:rsidR="00843912" w:rsidRPr="002C4ECD" w:rsidRDefault="00843912" w:rsidP="00843912">
      <w:pPr>
        <w:rPr>
          <w:rFonts w:eastAsia="Times New Roman"/>
          <w:sz w:val="28"/>
          <w:szCs w:val="28"/>
          <w:lang w:eastAsia="ru-RU"/>
        </w:rPr>
      </w:pPr>
    </w:p>
    <w:p w:rsidR="00D55D07" w:rsidRPr="002C4ECD" w:rsidRDefault="00843912" w:rsidP="00843912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t>Утвержден</w:t>
      </w:r>
      <w:r w:rsidR="00D23E07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2C4ECD">
        <w:rPr>
          <w:rFonts w:eastAsia="Times New Roman"/>
          <w:color w:val="000000"/>
          <w:sz w:val="28"/>
          <w:szCs w:val="28"/>
          <w:lang w:eastAsia="ru-RU"/>
        </w:rPr>
        <w:t xml:space="preserve"> Постановлением</w:t>
      </w:r>
    </w:p>
    <w:p w:rsidR="00171E72" w:rsidRPr="002C4ECD" w:rsidRDefault="00843912" w:rsidP="00843912">
      <w:pPr>
        <w:jc w:val="right"/>
        <w:rPr>
          <w:sz w:val="28"/>
          <w:szCs w:val="28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t xml:space="preserve"> Администрации </w:t>
      </w:r>
      <w:r w:rsidR="00171E72" w:rsidRPr="002C4ECD">
        <w:rPr>
          <w:sz w:val="28"/>
          <w:szCs w:val="28"/>
        </w:rPr>
        <w:t>Катав-Ивановского</w:t>
      </w:r>
    </w:p>
    <w:p w:rsidR="00171E72" w:rsidRPr="002C4ECD" w:rsidRDefault="00171E72" w:rsidP="00843912">
      <w:pPr>
        <w:jc w:val="right"/>
        <w:rPr>
          <w:rFonts w:eastAsia="Times New Roman"/>
          <w:sz w:val="28"/>
          <w:szCs w:val="28"/>
          <w:lang w:eastAsia="ru-RU"/>
        </w:rPr>
      </w:pPr>
      <w:r w:rsidRPr="002C4ECD">
        <w:rPr>
          <w:sz w:val="28"/>
          <w:szCs w:val="28"/>
        </w:rPr>
        <w:t xml:space="preserve"> муниципального района</w:t>
      </w:r>
    </w:p>
    <w:p w:rsidR="00D55D07" w:rsidRPr="002C4ECD" w:rsidRDefault="00B0516D" w:rsidP="00843912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№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372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43912" w:rsidRPr="002C4ECD">
        <w:rPr>
          <w:rFonts w:eastAsia="Times New Roman"/>
          <w:color w:val="000000"/>
          <w:sz w:val="28"/>
          <w:szCs w:val="28"/>
          <w:lang w:eastAsia="ru-RU"/>
        </w:rPr>
        <w:t>от</w:t>
      </w:r>
      <w:r w:rsidR="00D23E07">
        <w:rPr>
          <w:rFonts w:eastAsia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D23E07">
        <w:rPr>
          <w:rFonts w:eastAsia="Times New Roman"/>
          <w:color w:val="000000"/>
          <w:sz w:val="28"/>
          <w:szCs w:val="28"/>
          <w:lang w:eastAsia="ru-RU"/>
        </w:rPr>
        <w:t>_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>08</w:t>
      </w:r>
      <w:r w:rsidR="00D23E07">
        <w:rPr>
          <w:rFonts w:eastAsia="Times New Roman"/>
          <w:color w:val="000000"/>
          <w:sz w:val="28"/>
          <w:szCs w:val="28"/>
          <w:lang w:eastAsia="ru-RU"/>
        </w:rPr>
        <w:t>_</w:t>
      </w:r>
      <w:proofErr w:type="spellEnd"/>
      <w:r w:rsidR="00D23E07">
        <w:rPr>
          <w:rFonts w:eastAsia="Times New Roman"/>
          <w:color w:val="000000"/>
          <w:sz w:val="28"/>
          <w:szCs w:val="28"/>
          <w:lang w:eastAsia="ru-RU"/>
        </w:rPr>
        <w:t>»</w:t>
      </w:r>
      <w:proofErr w:type="spellStart"/>
      <w:r w:rsidR="00D23E07"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>апреля</w:t>
      </w:r>
      <w:proofErr w:type="spellEnd"/>
      <w:r w:rsidR="00D23E07">
        <w:rPr>
          <w:rFonts w:eastAsia="Times New Roman"/>
          <w:color w:val="000000"/>
          <w:sz w:val="28"/>
          <w:szCs w:val="28"/>
          <w:lang w:eastAsia="ru-RU"/>
        </w:rPr>
        <w:t>__ 20</w:t>
      </w:r>
      <w:r>
        <w:rPr>
          <w:rFonts w:eastAsia="Times New Roman"/>
          <w:color w:val="000000"/>
          <w:sz w:val="28"/>
          <w:szCs w:val="28"/>
          <w:lang w:eastAsia="ru-RU"/>
        </w:rPr>
        <w:t>21</w:t>
      </w:r>
      <w:r w:rsidR="00D23E07">
        <w:rPr>
          <w:rFonts w:eastAsia="Times New Roman"/>
          <w:color w:val="000000"/>
          <w:sz w:val="28"/>
          <w:szCs w:val="28"/>
          <w:lang w:eastAsia="ru-RU"/>
        </w:rPr>
        <w:t xml:space="preserve"> г.</w:t>
      </w:r>
    </w:p>
    <w:p w:rsidR="00B239E4" w:rsidRPr="002C4ECD" w:rsidRDefault="00843912" w:rsidP="00B239E4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br/>
      </w:r>
      <w:r w:rsidRPr="002C4ECD">
        <w:rPr>
          <w:rFonts w:eastAsia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2C4ECD" w:rsidRPr="002C4ECD" w:rsidRDefault="002C4ECD" w:rsidP="00B239E4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43912" w:rsidRPr="00142A28" w:rsidRDefault="002C4ECD" w:rsidP="00B239E4">
      <w:pPr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sz w:val="28"/>
          <w:szCs w:val="28"/>
          <w:lang w:eastAsia="ru-RU"/>
        </w:rPr>
        <w:t xml:space="preserve">проведения конкурсного отбора на предоставление грантов </w:t>
      </w:r>
      <w:r w:rsidR="00FA1AB1" w:rsidRPr="00142A28">
        <w:rPr>
          <w:rFonts w:eastAsia="Times New Roman"/>
          <w:sz w:val="28"/>
          <w:szCs w:val="28"/>
          <w:lang w:eastAsia="ru-RU"/>
        </w:rPr>
        <w:t xml:space="preserve">в форме субсидий учреждениям здравоохранения, </w:t>
      </w:r>
      <w:r w:rsidR="00FA1AB1" w:rsidRPr="00142A28">
        <w:rPr>
          <w:sz w:val="28"/>
          <w:szCs w:val="28"/>
        </w:rPr>
        <w:t xml:space="preserve">осуществляющим деятельность </w:t>
      </w:r>
      <w:r w:rsidR="00FA1AB1" w:rsidRPr="00142A28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</w:p>
    <w:p w:rsidR="00843912" w:rsidRPr="00142A28" w:rsidRDefault="00843912" w:rsidP="00843912">
      <w:pPr>
        <w:rPr>
          <w:rFonts w:eastAsia="Times New Roman"/>
          <w:sz w:val="28"/>
          <w:szCs w:val="28"/>
          <w:lang w:eastAsia="ru-RU"/>
        </w:rPr>
      </w:pPr>
    </w:p>
    <w:p w:rsidR="00FE5C87" w:rsidRPr="00142A28" w:rsidRDefault="00843912" w:rsidP="002703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42A2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142A28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</w:t>
      </w:r>
      <w:r w:rsidR="00B72C1A" w:rsidRPr="002C4ECD">
        <w:rPr>
          <w:rFonts w:ascii="Times New Roman" w:hAnsi="Times New Roman" w:cs="Times New Roman"/>
          <w:sz w:val="28"/>
          <w:szCs w:val="28"/>
        </w:rPr>
        <w:t>целях</w:t>
      </w:r>
      <w:r w:rsidR="00B72C1A">
        <w:rPr>
          <w:rFonts w:ascii="Times New Roman" w:hAnsi="Times New Roman" w:cs="Times New Roman"/>
          <w:sz w:val="28"/>
          <w:szCs w:val="28"/>
        </w:rPr>
        <w:t>улучшения условий для оказания медицинской помощи населению Катав-Ивановского муниципального района</w:t>
      </w:r>
      <w:r w:rsidR="00B72C1A" w:rsidRPr="002C4ECD">
        <w:rPr>
          <w:rFonts w:ascii="Times New Roman" w:hAnsi="Times New Roman" w:cs="Times New Roman"/>
          <w:sz w:val="28"/>
          <w:szCs w:val="28"/>
        </w:rPr>
        <w:t>, создания условий для устойчивого социально-</w:t>
      </w:r>
      <w:r w:rsidR="00B72C1A" w:rsidRPr="00722BE7">
        <w:rPr>
          <w:rFonts w:ascii="Times New Roman" w:hAnsi="Times New Roman" w:cs="Times New Roman"/>
          <w:sz w:val="28"/>
          <w:szCs w:val="28"/>
        </w:rPr>
        <w:t>экономического развития, направленного на повышение уровня жизни населения, укрепления материально-техническойбазы учреждений здравоохранения, осуществляющих деятельность на территории Катав-Ивановского муниципального района</w:t>
      </w:r>
      <w:r w:rsidR="0079475C" w:rsidRPr="00722BE7">
        <w:rPr>
          <w:rFonts w:ascii="Times New Roman" w:hAnsi="Times New Roman" w:cs="Times New Roman"/>
          <w:sz w:val="28"/>
          <w:szCs w:val="28"/>
        </w:rPr>
        <w:t>.</w:t>
      </w:r>
    </w:p>
    <w:p w:rsidR="008456CD" w:rsidRPr="00722BE7" w:rsidRDefault="00843912" w:rsidP="00722BE7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22BE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 </w:t>
      </w:r>
      <w:proofErr w:type="gramStart"/>
      <w:r w:rsidRPr="00722BE7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 разработан в соответствии с</w:t>
      </w:r>
      <w:r w:rsidR="00B72C1A" w:rsidRPr="00722BE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</w:t>
      </w:r>
      <w:r w:rsidR="00B72C1A" w:rsidRPr="00722BE7">
        <w:rPr>
          <w:rFonts w:ascii="Times New Roman" w:hAnsi="Times New Roman" w:cs="Times New Roman"/>
          <w:b w:val="0"/>
          <w:sz w:val="28"/>
          <w:szCs w:val="28"/>
        </w:rPr>
        <w:t>статьей 78.1 Бюджетного кодекса Российской Федерации,</w:t>
      </w:r>
      <w:r w:rsidR="00E744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4ECD" w:rsidRPr="00722BE7">
        <w:rPr>
          <w:rFonts w:ascii="Times New Roman" w:hAnsi="Times New Roman" w:cs="Times New Roman"/>
          <w:b w:val="0"/>
          <w:sz w:val="28"/>
          <w:szCs w:val="28"/>
        </w:rPr>
        <w:t>Федеральным</w:t>
      </w:r>
      <w:r w:rsidR="00082DC5" w:rsidRPr="00722BE7">
        <w:rPr>
          <w:rFonts w:ascii="Times New Roman" w:hAnsi="Times New Roman" w:cs="Times New Roman"/>
          <w:b w:val="0"/>
          <w:sz w:val="28"/>
          <w:szCs w:val="28"/>
        </w:rPr>
        <w:t>и законами</w:t>
      </w:r>
      <w:r w:rsidR="002C4ECD" w:rsidRPr="00722BE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 от 06.10.2003 г. № 131-ФЗ "Об общих принципах организации местного самоуправления в Российской Федерации",</w:t>
      </w:r>
      <w:r w:rsidR="00E744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DC5" w:rsidRPr="00722BE7">
        <w:rPr>
          <w:rFonts w:ascii="Times New Roman" w:hAnsi="Times New Roman" w:cs="Times New Roman"/>
          <w:b w:val="0"/>
          <w:sz w:val="28"/>
          <w:szCs w:val="28"/>
        </w:rPr>
        <w:t>от 20.11.2011 г. № 323-ФЗ «Об основах охраны здоровья граждан в Российской Федерации»,</w:t>
      </w:r>
      <w:r w:rsidR="00AA285C" w:rsidRPr="00722B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C15AD5" w:rsidRPr="00E74403">
        <w:rPr>
          <w:rFonts w:ascii="Times New Roman" w:hAnsi="Times New Roman" w:cs="Times New Roman"/>
          <w:b w:val="0"/>
          <w:sz w:val="28"/>
          <w:szCs w:val="28"/>
        </w:rPr>
        <w:t>Постановлением П</w:t>
      </w:r>
      <w:r w:rsidR="00AA285C" w:rsidRPr="00E74403">
        <w:rPr>
          <w:rFonts w:ascii="Times New Roman" w:hAnsi="Times New Roman" w:cs="Times New Roman"/>
          <w:b w:val="0"/>
          <w:sz w:val="28"/>
          <w:szCs w:val="28"/>
        </w:rPr>
        <w:t>равитель</w:t>
      </w:r>
      <w:r w:rsidR="00E74403" w:rsidRPr="00E74403">
        <w:rPr>
          <w:rFonts w:ascii="Times New Roman" w:hAnsi="Times New Roman" w:cs="Times New Roman"/>
          <w:b w:val="0"/>
          <w:sz w:val="28"/>
          <w:szCs w:val="28"/>
        </w:rPr>
        <w:t>ства РФ от 18.09.2020 № 1492  "</w:t>
      </w:r>
      <w:r w:rsidR="00AA285C" w:rsidRPr="00E74403">
        <w:rPr>
          <w:rFonts w:ascii="Times New Roman" w:hAnsi="Times New Roman" w:cs="Times New Roman"/>
          <w:b w:val="0"/>
          <w:sz w:val="28"/>
          <w:szCs w:val="28"/>
        </w:rPr>
        <w:t>Об общих требованиях к нормативным правовым актам, регулирующим предоставление субсидий, в то</w:t>
      </w:r>
      <w:r w:rsidR="00722BE7" w:rsidRPr="00E74403">
        <w:rPr>
          <w:rFonts w:ascii="Times New Roman" w:hAnsi="Times New Roman" w:cs="Times New Roman"/>
          <w:b w:val="0"/>
          <w:sz w:val="28"/>
          <w:szCs w:val="28"/>
        </w:rPr>
        <w:t>м</w:t>
      </w:r>
      <w:r w:rsidR="00AA285C" w:rsidRPr="00E74403">
        <w:rPr>
          <w:rFonts w:ascii="Times New Roman" w:hAnsi="Times New Roman" w:cs="Times New Roman"/>
          <w:b w:val="0"/>
          <w:sz w:val="28"/>
          <w:szCs w:val="28"/>
        </w:rPr>
        <w:t xml:space="preserve"> числе грантов</w:t>
      </w:r>
      <w:proofErr w:type="gramEnd"/>
      <w:r w:rsidR="00AA285C" w:rsidRPr="00E74403">
        <w:rPr>
          <w:rFonts w:ascii="Times New Roman" w:hAnsi="Times New Roman" w:cs="Times New Roman"/>
          <w:b w:val="0"/>
          <w:sz w:val="28"/>
          <w:szCs w:val="28"/>
        </w:rPr>
        <w:t xml:space="preserve"> в форме субсидий, юридическим лицам, индивидуальным предпринимателям, а также физическим лицам</w:t>
      </w:r>
      <w:r w:rsidR="00722BE7" w:rsidRPr="00E74403">
        <w:rPr>
          <w:rFonts w:ascii="Times New Roman" w:hAnsi="Times New Roman" w:cs="Times New Roman"/>
          <w:b w:val="0"/>
          <w:sz w:val="28"/>
          <w:szCs w:val="28"/>
        </w:rPr>
        <w:t xml:space="preserve"> – производителям товаров, работ, услуг</w:t>
      </w:r>
      <w:r w:rsidR="00E74403" w:rsidRPr="00E74403">
        <w:rPr>
          <w:rFonts w:ascii="Times New Roman" w:hAnsi="Times New Roman" w:cs="Times New Roman"/>
          <w:b w:val="0"/>
          <w:sz w:val="28"/>
          <w:szCs w:val="28"/>
        </w:rPr>
        <w:t>",</w:t>
      </w:r>
      <w:r w:rsidR="00E74403" w:rsidRPr="00E7440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E74403" w:rsidRPr="00722B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Уставом Катав-Ивановского муниципального района</w:t>
      </w:r>
    </w:p>
    <w:p w:rsidR="00843912" w:rsidRPr="00142A28" w:rsidRDefault="008456CD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3. 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Предоставление грантов в форме субсидий </w:t>
      </w:r>
      <w:r w:rsidR="00A76282" w:rsidRPr="00142A28">
        <w:rPr>
          <w:rFonts w:eastAsia="Times New Roman"/>
          <w:sz w:val="28"/>
          <w:szCs w:val="28"/>
          <w:lang w:eastAsia="ru-RU"/>
        </w:rPr>
        <w:t xml:space="preserve">учреждениям здравоохранения, </w:t>
      </w:r>
      <w:r w:rsidR="00A76282" w:rsidRPr="00142A28">
        <w:rPr>
          <w:sz w:val="28"/>
          <w:szCs w:val="28"/>
        </w:rPr>
        <w:t xml:space="preserve">осуществляющим деятельность </w:t>
      </w:r>
      <w:r w:rsidR="00A76282" w:rsidRPr="00142A28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 (далее – гранты)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, осуществляется за счет и в пределах средств, утвержденных на эти цели в бюджете </w:t>
      </w:r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4. Главным распорядителем бюджетных средств, предусмотренных на предоставление грантов в форме субсидий, является </w:t>
      </w:r>
      <w:proofErr w:type="spellStart"/>
      <w:r w:rsidRPr="00142A28">
        <w:rPr>
          <w:rFonts w:eastAsia="Times New Roman"/>
          <w:color w:val="000000"/>
          <w:sz w:val="28"/>
          <w:szCs w:val="28"/>
          <w:lang w:eastAsia="ru-RU"/>
        </w:rPr>
        <w:t>Администраци</w:t>
      </w:r>
      <w:r w:rsidR="003414E0" w:rsidRPr="00142A28">
        <w:rPr>
          <w:rFonts w:eastAsia="Times New Roman"/>
          <w:color w:val="000000"/>
          <w:sz w:val="28"/>
          <w:szCs w:val="28"/>
          <w:lang w:eastAsia="ru-RU"/>
        </w:rPr>
        <w:t>я</w:t>
      </w:r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>Катав-Ивановского</w:t>
      </w:r>
      <w:proofErr w:type="spellEnd"/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A312B1">
        <w:rPr>
          <w:rFonts w:eastAsia="Times New Roman"/>
          <w:color w:val="000000"/>
          <w:sz w:val="28"/>
          <w:szCs w:val="28"/>
          <w:lang w:eastAsia="ru-RU"/>
        </w:rPr>
        <w:t>,</w:t>
      </w:r>
      <w:r w:rsidR="00E7440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6601ED">
        <w:rPr>
          <w:rFonts w:eastAsia="Times New Roman"/>
          <w:color w:val="000000"/>
          <w:sz w:val="28"/>
          <w:szCs w:val="28"/>
          <w:lang w:eastAsia="ru-RU"/>
        </w:rPr>
        <w:t xml:space="preserve">почтовый адрес: </w:t>
      </w:r>
      <w:proofErr w:type="gramStart"/>
      <w:r w:rsidR="006601ED">
        <w:rPr>
          <w:rFonts w:eastAsia="Times New Roman"/>
          <w:color w:val="000000"/>
          <w:sz w:val="28"/>
          <w:szCs w:val="28"/>
          <w:lang w:eastAsia="ru-RU"/>
        </w:rPr>
        <w:t>г</w:t>
      </w:r>
      <w:proofErr w:type="gramEnd"/>
      <w:r w:rsidR="006601ED">
        <w:rPr>
          <w:rFonts w:eastAsia="Times New Roman"/>
          <w:color w:val="000000"/>
          <w:sz w:val="28"/>
          <w:szCs w:val="28"/>
          <w:lang w:eastAsia="ru-RU"/>
        </w:rPr>
        <w:t xml:space="preserve">. Катав-Ивановск Челябинской области, ул. Ст. Разина, 45, адрес электронной почты </w:t>
      </w:r>
      <w:r w:rsidR="006601ED" w:rsidRPr="006601ED">
        <w:rPr>
          <w:rFonts w:eastAsia="Times New Roman"/>
          <w:color w:val="000000"/>
          <w:sz w:val="28"/>
          <w:szCs w:val="28"/>
          <w:lang w:eastAsia="ru-RU"/>
        </w:rPr>
        <w:t>adm.kat-iv@chel.surnet.ru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4B59D5" w:rsidRDefault="00843912" w:rsidP="004B59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42A28">
        <w:rPr>
          <w:rFonts w:ascii="Times New Roman" w:hAnsi="Times New Roman" w:cs="Times New Roman"/>
          <w:color w:val="000000"/>
          <w:sz w:val="28"/>
          <w:szCs w:val="28"/>
        </w:rPr>
        <w:t xml:space="preserve">5. Настоящий Порядок регламентирует процедуру проведения конкурсного отбора для предоставления </w:t>
      </w:r>
      <w:r w:rsidR="00A76282" w:rsidRPr="00142A28">
        <w:rPr>
          <w:rFonts w:ascii="Times New Roman" w:hAnsi="Times New Roman" w:cs="Times New Roman"/>
          <w:color w:val="000000"/>
          <w:sz w:val="28"/>
          <w:szCs w:val="28"/>
        </w:rPr>
        <w:t xml:space="preserve">грантов в форме субсидий </w:t>
      </w:r>
      <w:r w:rsidR="00A76282" w:rsidRPr="00142A28">
        <w:rPr>
          <w:rFonts w:ascii="Times New Roman" w:hAnsi="Times New Roman" w:cs="Times New Roman"/>
          <w:sz w:val="28"/>
          <w:szCs w:val="28"/>
        </w:rPr>
        <w:t xml:space="preserve">учреждениям </w:t>
      </w:r>
      <w:r w:rsidR="00A76282" w:rsidRPr="00142A28">
        <w:rPr>
          <w:rFonts w:ascii="Times New Roman" w:hAnsi="Times New Roman" w:cs="Times New Roman"/>
          <w:sz w:val="28"/>
          <w:szCs w:val="28"/>
        </w:rPr>
        <w:lastRenderedPageBreak/>
        <w:t>здравоохранения, осуществляющим деятельность на территории Катав-Ивановского муниципального района</w:t>
      </w:r>
      <w:r w:rsidR="00DA1EC7" w:rsidRPr="00142A28">
        <w:rPr>
          <w:rFonts w:ascii="Times New Roman" w:hAnsi="Times New Roman" w:cs="Times New Roman"/>
          <w:sz w:val="28"/>
          <w:szCs w:val="28"/>
        </w:rPr>
        <w:t>.</w:t>
      </w:r>
    </w:p>
    <w:p w:rsidR="00655651" w:rsidRPr="00E74403" w:rsidRDefault="00655651" w:rsidP="004B59D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4403">
        <w:rPr>
          <w:rFonts w:ascii="Times New Roman" w:hAnsi="Times New Roman" w:cs="Times New Roman"/>
          <w:sz w:val="28"/>
          <w:szCs w:val="28"/>
        </w:rPr>
        <w:t xml:space="preserve">Способом проведения отбора является конкурс, </w:t>
      </w:r>
      <w:r w:rsidR="00054CF8" w:rsidRPr="00E74403">
        <w:rPr>
          <w:rFonts w:ascii="Times New Roman" w:hAnsi="Times New Roman" w:cs="Times New Roman"/>
          <w:sz w:val="28"/>
          <w:szCs w:val="28"/>
        </w:rPr>
        <w:t xml:space="preserve">который проводится при определения получателя субсидии исходя из лучших условий достижения результатов, в </w:t>
      </w:r>
      <w:proofErr w:type="gramStart"/>
      <w:r w:rsidR="00054CF8" w:rsidRPr="00E74403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054CF8" w:rsidRPr="00E74403">
        <w:rPr>
          <w:rFonts w:ascii="Times New Roman" w:hAnsi="Times New Roman" w:cs="Times New Roman"/>
          <w:sz w:val="28"/>
          <w:szCs w:val="28"/>
        </w:rPr>
        <w:t xml:space="preserve"> достижения которых предоставляется субсидия.</w:t>
      </w:r>
    </w:p>
    <w:p w:rsidR="00843912" w:rsidRPr="00E74403" w:rsidRDefault="00843912" w:rsidP="00843912">
      <w:pPr>
        <w:jc w:val="both"/>
        <w:rPr>
          <w:rFonts w:eastAsia="Times New Roman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6. </w:t>
      </w:r>
      <w:r w:rsidR="008456CD" w:rsidRPr="00142A28">
        <w:rPr>
          <w:rFonts w:eastAsia="Times New Roman"/>
          <w:sz w:val="28"/>
          <w:szCs w:val="28"/>
          <w:lang w:eastAsia="ru-RU"/>
        </w:rPr>
        <w:t>Администрация Катав-Ивановского муниципального района</w:t>
      </w:r>
      <w:r w:rsidR="00C15AD5">
        <w:rPr>
          <w:rFonts w:eastAsia="Times New Roman"/>
          <w:sz w:val="28"/>
          <w:szCs w:val="28"/>
          <w:lang w:eastAsia="ru-RU"/>
        </w:rPr>
        <w:t xml:space="preserve"> 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публикует информацию об условиях и сроках проведения </w:t>
      </w:r>
      <w:r w:rsidR="003F4EA8" w:rsidRPr="00142A28">
        <w:rPr>
          <w:rFonts w:eastAsia="Times New Roman"/>
          <w:color w:val="000000"/>
          <w:sz w:val="28"/>
          <w:szCs w:val="28"/>
          <w:lang w:eastAsia="ru-RU"/>
        </w:rPr>
        <w:t xml:space="preserve"> конкурсного отбора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на официальном сайте </w:t>
      </w:r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C15AD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="00703AC6" w:rsidRPr="00E74403">
          <w:rPr>
            <w:rStyle w:val="ac"/>
            <w:rFonts w:eastAsia="Times New Roman"/>
            <w:color w:val="auto"/>
            <w:sz w:val="28"/>
            <w:szCs w:val="28"/>
            <w:lang w:val="en-US" w:eastAsia="ru-RU"/>
          </w:rPr>
          <w:t>www</w:t>
        </w:r>
        <w:r w:rsidR="00703AC6" w:rsidRPr="00E74403">
          <w:rPr>
            <w:rStyle w:val="ac"/>
            <w:rFonts w:eastAsia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="00703AC6" w:rsidRPr="00E74403">
          <w:rPr>
            <w:rStyle w:val="ac"/>
            <w:rFonts w:eastAsia="Times New Roman"/>
            <w:color w:val="auto"/>
            <w:sz w:val="28"/>
            <w:szCs w:val="28"/>
            <w:lang w:val="en-US" w:eastAsia="ru-RU"/>
          </w:rPr>
          <w:t>katavivan</w:t>
        </w:r>
        <w:proofErr w:type="spellEnd"/>
        <w:r w:rsidR="00703AC6" w:rsidRPr="00E74403">
          <w:rPr>
            <w:rStyle w:val="ac"/>
            <w:rFonts w:eastAsia="Times New Roman"/>
            <w:color w:val="auto"/>
            <w:sz w:val="28"/>
            <w:szCs w:val="28"/>
            <w:lang w:eastAsia="ru-RU"/>
          </w:rPr>
          <w:t>.</w:t>
        </w:r>
        <w:r w:rsidR="00703AC6" w:rsidRPr="00E74403">
          <w:rPr>
            <w:rStyle w:val="ac"/>
            <w:rFonts w:eastAsia="Times New Roman"/>
            <w:color w:val="auto"/>
            <w:sz w:val="28"/>
            <w:szCs w:val="28"/>
            <w:lang w:val="en-US" w:eastAsia="ru-RU"/>
          </w:rPr>
          <w:t>ru</w:t>
        </w:r>
      </w:hyperlink>
      <w:r w:rsidR="006601ED" w:rsidRPr="00E74403">
        <w:t>.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7. Гранты предоставляются по результатам открытого конкурсного отбора на основе принципов равенства прав соискателей и гласности.</w:t>
      </w:r>
    </w:p>
    <w:p w:rsidR="00C248E0" w:rsidRDefault="00A76282" w:rsidP="00DA1EC7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8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. Гранты предоставляются безвозмездно</w:t>
      </w:r>
      <w:r w:rsidR="008456CD" w:rsidRPr="00142A28">
        <w:rPr>
          <w:rFonts w:eastAsia="Times New Roman"/>
          <w:color w:val="000000"/>
          <w:sz w:val="28"/>
          <w:szCs w:val="28"/>
          <w:lang w:eastAsia="ru-RU"/>
        </w:rPr>
        <w:t xml:space="preserve">. Срок использования денежных средств, полученных в форме гранта – до </w:t>
      </w:r>
      <w:r w:rsidR="00646484" w:rsidRPr="00142A28">
        <w:rPr>
          <w:rFonts w:eastAsia="Times New Roman"/>
          <w:color w:val="000000"/>
          <w:sz w:val="28"/>
          <w:szCs w:val="28"/>
          <w:lang w:eastAsia="ru-RU"/>
        </w:rPr>
        <w:t>15 декабря</w:t>
      </w:r>
      <w:r w:rsidR="00E7440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456CD" w:rsidRPr="00142A28">
        <w:rPr>
          <w:rFonts w:eastAsia="Times New Roman"/>
          <w:color w:val="000000"/>
          <w:sz w:val="28"/>
          <w:szCs w:val="28"/>
          <w:lang w:eastAsia="ru-RU"/>
        </w:rPr>
        <w:t>года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, в котором предоставлен грант</w:t>
      </w:r>
      <w:r w:rsidR="008456CD" w:rsidRPr="00142A28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843912" w:rsidRPr="00E74403" w:rsidRDefault="00C248E0" w:rsidP="00DA1EC7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</w:r>
      <w:proofErr w:type="gramStart"/>
      <w:r w:rsidR="008A3ADE" w:rsidRPr="00142A28">
        <w:rPr>
          <w:rFonts w:eastAsia="Times New Roman"/>
          <w:color w:val="000000"/>
          <w:sz w:val="28"/>
          <w:szCs w:val="28"/>
          <w:lang w:eastAsia="ru-RU"/>
        </w:rPr>
        <w:t xml:space="preserve">Цель использования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субсидии в виде </w:t>
      </w:r>
      <w:r w:rsidR="008A3ADE" w:rsidRPr="00142A28">
        <w:rPr>
          <w:rFonts w:eastAsia="Times New Roman"/>
          <w:color w:val="000000"/>
          <w:sz w:val="28"/>
          <w:szCs w:val="28"/>
          <w:lang w:eastAsia="ru-RU"/>
        </w:rPr>
        <w:t xml:space="preserve">гранта - </w:t>
      </w:r>
      <w:r w:rsidR="00646484" w:rsidRPr="00142A28">
        <w:rPr>
          <w:sz w:val="28"/>
          <w:szCs w:val="28"/>
        </w:rPr>
        <w:t>укрепление материально-технической базы  учреждений здравоохранения</w:t>
      </w:r>
      <w:r w:rsidR="006601ED">
        <w:rPr>
          <w:sz w:val="28"/>
          <w:szCs w:val="28"/>
        </w:rPr>
        <w:t xml:space="preserve">, </w:t>
      </w:r>
      <w:r w:rsidR="006601ED" w:rsidRPr="00E74403">
        <w:rPr>
          <w:sz w:val="28"/>
          <w:szCs w:val="28"/>
        </w:rPr>
        <w:t xml:space="preserve">в том числе </w:t>
      </w:r>
      <w:r w:rsidR="00096DB0" w:rsidRPr="00E74403">
        <w:rPr>
          <w:sz w:val="28"/>
          <w:szCs w:val="28"/>
        </w:rPr>
        <w:t xml:space="preserve">проведение в году обращения за субсидией в виде гранта (далее - текущем году) </w:t>
      </w:r>
      <w:r w:rsidR="00C73012" w:rsidRPr="00E74403">
        <w:rPr>
          <w:sz w:val="28"/>
          <w:szCs w:val="28"/>
        </w:rPr>
        <w:t>ремонтных работ</w:t>
      </w:r>
      <w:bookmarkStart w:id="0" w:name="_GoBack"/>
      <w:bookmarkEnd w:id="0"/>
      <w:r w:rsidR="00C15AD5" w:rsidRPr="00E74403">
        <w:rPr>
          <w:sz w:val="28"/>
          <w:szCs w:val="28"/>
        </w:rPr>
        <w:t xml:space="preserve"> </w:t>
      </w:r>
      <w:r w:rsidR="007A2741" w:rsidRPr="00E74403">
        <w:rPr>
          <w:sz w:val="28"/>
          <w:szCs w:val="28"/>
        </w:rPr>
        <w:t>в соответствии с проектно-сметной документацией</w:t>
      </w:r>
      <w:r w:rsidR="00C73012" w:rsidRPr="00E74403">
        <w:rPr>
          <w:sz w:val="28"/>
          <w:szCs w:val="28"/>
        </w:rPr>
        <w:t xml:space="preserve">, приобретение </w:t>
      </w:r>
      <w:r w:rsidR="006C3B52" w:rsidRPr="00E74403">
        <w:rPr>
          <w:sz w:val="28"/>
          <w:szCs w:val="28"/>
        </w:rPr>
        <w:t xml:space="preserve">в текущем году </w:t>
      </w:r>
      <w:r w:rsidR="00C73012" w:rsidRPr="00E74403">
        <w:rPr>
          <w:sz w:val="28"/>
          <w:szCs w:val="28"/>
        </w:rPr>
        <w:t>строительных материалов для их проведения, возмещение затрат</w:t>
      </w:r>
      <w:r w:rsidR="006C3B52" w:rsidRPr="00E74403">
        <w:rPr>
          <w:sz w:val="28"/>
          <w:szCs w:val="28"/>
        </w:rPr>
        <w:t>, произведенных в текущем году,</w:t>
      </w:r>
      <w:r w:rsidR="00C73012" w:rsidRPr="00E74403">
        <w:rPr>
          <w:sz w:val="28"/>
          <w:szCs w:val="28"/>
        </w:rPr>
        <w:t xml:space="preserve"> на выполненные ремонтные работы</w:t>
      </w:r>
      <w:r w:rsidR="00096DB0" w:rsidRPr="00E74403">
        <w:rPr>
          <w:sz w:val="28"/>
          <w:szCs w:val="28"/>
        </w:rPr>
        <w:t xml:space="preserve"> и приобретенные материалы</w:t>
      </w:r>
      <w:r w:rsidR="00C73012" w:rsidRPr="00E74403">
        <w:rPr>
          <w:sz w:val="28"/>
          <w:szCs w:val="28"/>
        </w:rPr>
        <w:t xml:space="preserve">, </w:t>
      </w:r>
      <w:r w:rsidR="00722BE7" w:rsidRPr="00E74403">
        <w:rPr>
          <w:sz w:val="28"/>
          <w:szCs w:val="28"/>
        </w:rPr>
        <w:t>в</w:t>
      </w:r>
      <w:r w:rsidR="005B3C07" w:rsidRPr="00E74403">
        <w:rPr>
          <w:sz w:val="28"/>
          <w:szCs w:val="28"/>
        </w:rPr>
        <w:t xml:space="preserve"> объеме необходимом в </w:t>
      </w:r>
      <w:r w:rsidR="00722BE7" w:rsidRPr="00E74403">
        <w:rPr>
          <w:sz w:val="28"/>
          <w:szCs w:val="28"/>
        </w:rPr>
        <w:t xml:space="preserve"> соответствии</w:t>
      </w:r>
      <w:proofErr w:type="gramEnd"/>
      <w:r w:rsidR="00722BE7" w:rsidRPr="00E74403">
        <w:rPr>
          <w:sz w:val="28"/>
          <w:szCs w:val="28"/>
        </w:rPr>
        <w:t xml:space="preserve"> с проектно-сметной документацией</w:t>
      </w:r>
      <w:r w:rsidR="008A3ADE" w:rsidRPr="00E74403">
        <w:rPr>
          <w:sz w:val="28"/>
          <w:szCs w:val="28"/>
        </w:rPr>
        <w:t>.</w:t>
      </w:r>
    </w:p>
    <w:p w:rsidR="00C248E0" w:rsidRPr="00E74403" w:rsidRDefault="00C248E0" w:rsidP="00DA1EC7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74403">
        <w:rPr>
          <w:sz w:val="28"/>
          <w:szCs w:val="28"/>
        </w:rPr>
        <w:tab/>
        <w:t xml:space="preserve">Результат использования субсидии в виде гранта - укрепление материально-технической базы учреждений здравоохранения, в том числе проведение </w:t>
      </w:r>
      <w:r w:rsidR="00096DB0" w:rsidRPr="00E74403">
        <w:rPr>
          <w:sz w:val="28"/>
          <w:szCs w:val="28"/>
        </w:rPr>
        <w:t xml:space="preserve">текущем году </w:t>
      </w:r>
      <w:r w:rsidRPr="00E74403">
        <w:rPr>
          <w:sz w:val="28"/>
          <w:szCs w:val="28"/>
        </w:rPr>
        <w:t>до 15 декабря ремонтных работ в структурных подразделениях (части структурных подразделений) учреждений здравоохранения</w:t>
      </w:r>
      <w:r w:rsidR="00300F1B" w:rsidRPr="00E74403">
        <w:rPr>
          <w:sz w:val="28"/>
          <w:szCs w:val="28"/>
        </w:rPr>
        <w:t xml:space="preserve">, после </w:t>
      </w:r>
      <w:proofErr w:type="gramStart"/>
      <w:r w:rsidR="00300F1B" w:rsidRPr="00E74403">
        <w:rPr>
          <w:sz w:val="28"/>
          <w:szCs w:val="28"/>
        </w:rPr>
        <w:t>завершения</w:t>
      </w:r>
      <w:proofErr w:type="gramEnd"/>
      <w:r w:rsidR="00300F1B" w:rsidRPr="00E74403">
        <w:rPr>
          <w:sz w:val="28"/>
          <w:szCs w:val="28"/>
        </w:rPr>
        <w:t xml:space="preserve"> которых не менее </w:t>
      </w:r>
      <w:r w:rsidR="00E74403">
        <w:rPr>
          <w:sz w:val="28"/>
          <w:szCs w:val="28"/>
        </w:rPr>
        <w:t>2</w:t>
      </w:r>
      <w:r w:rsidR="00300F1B" w:rsidRPr="00E74403">
        <w:rPr>
          <w:sz w:val="28"/>
          <w:szCs w:val="28"/>
        </w:rPr>
        <w:t xml:space="preserve">000 кв. метров площадей учреждений здравоохранения будут приведены </w:t>
      </w:r>
      <w:r w:rsidR="000011D0" w:rsidRPr="00E74403">
        <w:rPr>
          <w:sz w:val="28"/>
          <w:szCs w:val="28"/>
        </w:rPr>
        <w:t xml:space="preserve">в </w:t>
      </w:r>
      <w:r w:rsidR="00300F1B" w:rsidRPr="00E74403">
        <w:rPr>
          <w:sz w:val="28"/>
          <w:szCs w:val="28"/>
        </w:rPr>
        <w:t xml:space="preserve">соответствующее действующим нормам состояние для осуществления деятельности учреждения здравоохранения.  </w:t>
      </w:r>
      <w:r w:rsidRPr="00E74403">
        <w:rPr>
          <w:sz w:val="28"/>
          <w:szCs w:val="28"/>
        </w:rPr>
        <w:tab/>
      </w:r>
    </w:p>
    <w:p w:rsidR="00843912" w:rsidRPr="00142A28" w:rsidRDefault="00A7628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9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Проведение конкурсного отбора организуется комиссией по предоставлению грантов, состав которой утверждается постановлением Администрации </w:t>
      </w:r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521B09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</w:t>
      </w:r>
      <w:r w:rsidR="00A76282" w:rsidRPr="00142A28">
        <w:rPr>
          <w:rFonts w:eastAsia="Times New Roman"/>
          <w:color w:val="000000"/>
          <w:sz w:val="28"/>
          <w:szCs w:val="28"/>
          <w:lang w:eastAsia="ru-RU"/>
        </w:rPr>
        <w:t>0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. Для участия в конкурсном от</w:t>
      </w:r>
      <w:r w:rsidR="00521B09">
        <w:rPr>
          <w:rFonts w:eastAsia="Times New Roman"/>
          <w:color w:val="000000"/>
          <w:sz w:val="28"/>
          <w:szCs w:val="28"/>
          <w:lang w:eastAsia="ru-RU"/>
        </w:rPr>
        <w:t>боре соискатели грантов подают З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аявку на участие в конкурсном отборе на п</w:t>
      </w:r>
      <w:r w:rsidR="00521B09">
        <w:rPr>
          <w:rFonts w:eastAsia="Times New Roman"/>
          <w:color w:val="000000"/>
          <w:sz w:val="28"/>
          <w:szCs w:val="28"/>
          <w:lang w:eastAsia="ru-RU"/>
        </w:rPr>
        <w:t>редоставление грантов (далее - З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аявка)</w:t>
      </w:r>
      <w:r w:rsidR="00C276C4" w:rsidRPr="00142A28">
        <w:rPr>
          <w:rFonts w:eastAsia="Times New Roman"/>
          <w:color w:val="000000"/>
          <w:sz w:val="28"/>
          <w:szCs w:val="28"/>
          <w:lang w:eastAsia="ru-RU"/>
        </w:rPr>
        <w:t xml:space="preserve"> по форме согласно Приложению №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1 к настоящему Порядку с указанием целевого назначения грантов, определенного в соответствии с пунктом 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>8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настоящего Порядка, с приложением документов, определенных пунктом 1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>3</w:t>
      </w:r>
      <w:r w:rsidR="003F4EA8"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настоящего 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Порядка.</w:t>
      </w:r>
    </w:p>
    <w:p w:rsidR="00843912" w:rsidRPr="00E74403" w:rsidRDefault="00521B09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</w:r>
      <w:r w:rsidRPr="00E74403">
        <w:rPr>
          <w:rFonts w:eastAsia="Times New Roman"/>
          <w:color w:val="000000"/>
          <w:sz w:val="28"/>
          <w:szCs w:val="28"/>
          <w:lang w:eastAsia="ru-RU"/>
        </w:rPr>
        <w:t>При подаче Заявки соискатель грантов дает согласие на публикацию (размещение</w:t>
      </w:r>
      <w:proofErr w:type="gramStart"/>
      <w:r w:rsidRPr="00E74403">
        <w:rPr>
          <w:rFonts w:eastAsia="Times New Roman"/>
          <w:color w:val="000000"/>
          <w:sz w:val="28"/>
          <w:szCs w:val="28"/>
          <w:lang w:eastAsia="ru-RU"/>
        </w:rPr>
        <w:t>)в</w:t>
      </w:r>
      <w:proofErr w:type="gramEnd"/>
      <w:r w:rsidRPr="00E74403">
        <w:rPr>
          <w:rFonts w:eastAsia="Times New Roman"/>
          <w:color w:val="000000"/>
          <w:sz w:val="28"/>
          <w:szCs w:val="28"/>
          <w:lang w:eastAsia="ru-RU"/>
        </w:rPr>
        <w:t xml:space="preserve"> информационно-коммуникационной сети "Интернет" информации о себе, о подаваемом предложении (заявке).</w:t>
      </w:r>
    </w:p>
    <w:p w:rsidR="00521B09" w:rsidRPr="00E74403" w:rsidRDefault="00521B09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74403">
        <w:rPr>
          <w:rFonts w:eastAsia="Times New Roman"/>
          <w:color w:val="000000"/>
          <w:sz w:val="28"/>
          <w:szCs w:val="28"/>
          <w:lang w:eastAsia="ru-RU"/>
        </w:rPr>
        <w:tab/>
        <w:t>Соискатель грантов может подать одну заявку.</w:t>
      </w:r>
    </w:p>
    <w:p w:rsidR="0079475C" w:rsidRPr="00142A28" w:rsidRDefault="00843912" w:rsidP="00843912">
      <w:pPr>
        <w:jc w:val="both"/>
        <w:rPr>
          <w:rFonts w:eastAsia="Times New Roman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lastRenderedPageBreak/>
        <w:t>1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>1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. Соискателями грантов могут выступать </w:t>
      </w:r>
      <w:r w:rsidR="00C276C4" w:rsidRPr="00142A28">
        <w:rPr>
          <w:rFonts w:eastAsia="Times New Roman"/>
          <w:sz w:val="28"/>
          <w:szCs w:val="28"/>
          <w:lang w:eastAsia="ru-RU"/>
        </w:rPr>
        <w:t xml:space="preserve">учреждения здравоохранения, </w:t>
      </w:r>
      <w:r w:rsidR="00C276C4" w:rsidRPr="00142A28">
        <w:rPr>
          <w:sz w:val="28"/>
          <w:szCs w:val="28"/>
        </w:rPr>
        <w:t xml:space="preserve">осуществляющие деятельность </w:t>
      </w:r>
      <w:r w:rsidR="00D62601" w:rsidRPr="00142A28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  <w:r w:rsidR="0079475C" w:rsidRPr="00142A28">
        <w:rPr>
          <w:sz w:val="28"/>
          <w:szCs w:val="28"/>
        </w:rPr>
        <w:t>.</w:t>
      </w:r>
      <w:r w:rsidR="00C15AD5">
        <w:rPr>
          <w:sz w:val="28"/>
          <w:szCs w:val="28"/>
        </w:rPr>
        <w:t xml:space="preserve"> </w:t>
      </w:r>
      <w:r w:rsidR="00C276C4" w:rsidRPr="00142A28">
        <w:rPr>
          <w:sz w:val="28"/>
          <w:szCs w:val="28"/>
        </w:rPr>
        <w:t xml:space="preserve">Данные учреждения здравоохранения должны осуществлять указанную деятельность на постоянной </w:t>
      </w:r>
      <w:proofErr w:type="gramStart"/>
      <w:r w:rsidR="00C276C4" w:rsidRPr="00142A28">
        <w:rPr>
          <w:sz w:val="28"/>
          <w:szCs w:val="28"/>
        </w:rPr>
        <w:t>основе</w:t>
      </w:r>
      <w:proofErr w:type="gramEnd"/>
      <w:r w:rsidR="00C276C4" w:rsidRPr="00142A28">
        <w:rPr>
          <w:sz w:val="28"/>
          <w:szCs w:val="28"/>
        </w:rPr>
        <w:t xml:space="preserve"> на основании установленной действующим законодательством лицензии</w:t>
      </w:r>
      <w:r w:rsidR="00D62601" w:rsidRPr="00142A28">
        <w:rPr>
          <w:sz w:val="28"/>
          <w:szCs w:val="28"/>
        </w:rPr>
        <w:t xml:space="preserve"> не менее чем в пяти городских и сельских поселениях района</w:t>
      </w:r>
      <w:r w:rsidR="00AD6247" w:rsidRPr="00142A28">
        <w:rPr>
          <w:sz w:val="28"/>
          <w:szCs w:val="28"/>
        </w:rPr>
        <w:t>.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>2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. Соискатели грантов должны: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1) быть зарегистрированы и осуществлять деятельность на территории </w:t>
      </w:r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не менее чем в пяти городских и сельских поселениях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;</w:t>
      </w:r>
      <w:proofErr w:type="gramEnd"/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2) иметь расчетный счет;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3) иметь лицензию на осуществление медицинской деятельности;</w:t>
      </w:r>
    </w:p>
    <w:p w:rsidR="00843912" w:rsidRPr="00142A28" w:rsidRDefault="00843912" w:rsidP="00AD6247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4) иметь разрешение (согласие) органа, осуществляющего функции и полномочия учредителя, на участие учреждения в конкурс</w:t>
      </w:r>
      <w:r w:rsidR="00B26337" w:rsidRPr="00142A28">
        <w:rPr>
          <w:rFonts w:eastAsia="Times New Roman"/>
          <w:color w:val="000000"/>
          <w:sz w:val="28"/>
          <w:szCs w:val="28"/>
          <w:lang w:eastAsia="ru-RU"/>
        </w:rPr>
        <w:t>ном отборе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, оформлен</w:t>
      </w:r>
      <w:r w:rsidR="006D11CC" w:rsidRPr="00142A28">
        <w:rPr>
          <w:rFonts w:eastAsia="Times New Roman"/>
          <w:color w:val="000000"/>
          <w:sz w:val="28"/>
          <w:szCs w:val="28"/>
          <w:lang w:eastAsia="ru-RU"/>
        </w:rPr>
        <w:t>ное на бланке органа-учредителя;</w:t>
      </w:r>
    </w:p>
    <w:p w:rsidR="006D11CC" w:rsidRPr="00142A28" w:rsidRDefault="006D11CC" w:rsidP="00AD6247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5) </w:t>
      </w:r>
      <w:r w:rsidR="00993C93" w:rsidRPr="00E74403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r w:rsidR="00E74403" w:rsidRPr="00E74403">
        <w:rPr>
          <w:rFonts w:eastAsia="Times New Roman"/>
          <w:color w:val="000000"/>
          <w:sz w:val="28"/>
          <w:szCs w:val="28"/>
          <w:lang w:eastAsia="ru-RU"/>
        </w:rPr>
        <w:t xml:space="preserve">день объявления о проведении конкурсного </w:t>
      </w:r>
      <w:r w:rsidR="00993C93" w:rsidRPr="00E74403">
        <w:rPr>
          <w:rFonts w:eastAsia="Times New Roman"/>
          <w:color w:val="000000"/>
          <w:sz w:val="28"/>
          <w:szCs w:val="28"/>
          <w:lang w:eastAsia="ru-RU"/>
        </w:rPr>
        <w:t>отбора</w:t>
      </w:r>
      <w:r w:rsidR="00E74403"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 xml:space="preserve">не иметь просроченной задолженности по ранее предоставленным на возвратной основе бюджетным средствам; </w:t>
      </w:r>
    </w:p>
    <w:p w:rsidR="006D11CC" w:rsidRPr="00142A28" w:rsidRDefault="006D11CC" w:rsidP="00AD6247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6) </w:t>
      </w:r>
      <w:r w:rsidR="00E74403"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 w:rsidR="00E74403"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>не иметь задолженности по уплате налогов,</w:t>
      </w:r>
      <w:r w:rsidR="00E74403"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>сборов,</w:t>
      </w:r>
      <w:r w:rsidR="00E74403"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>пеней,</w:t>
      </w:r>
      <w:r w:rsidR="00E74403"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 xml:space="preserve">штрафов, процентов и иных обязательных платежей в бюджеты всех уровней и государственные внебюджетные фонды; </w:t>
      </w:r>
    </w:p>
    <w:p w:rsidR="006D11CC" w:rsidRPr="00142A28" w:rsidRDefault="006D11CC" w:rsidP="00AD6247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7) </w:t>
      </w:r>
      <w:r w:rsidR="001C5D37"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 w:rsidR="001C5D37">
        <w:rPr>
          <w:sz w:val="28"/>
          <w:szCs w:val="28"/>
        </w:rPr>
        <w:t xml:space="preserve"> </w:t>
      </w:r>
      <w:r w:rsidRPr="00142A28">
        <w:rPr>
          <w:sz w:val="28"/>
          <w:szCs w:val="28"/>
        </w:rPr>
        <w:t xml:space="preserve">не иметь задолженности по арендной плате за муниципальное имущество и земельные участки; </w:t>
      </w:r>
    </w:p>
    <w:p w:rsidR="004D1DFF" w:rsidRDefault="006D11CC" w:rsidP="00AD6247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 xml:space="preserve">8) </w:t>
      </w:r>
      <w:r w:rsidR="001C5D37"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 w:rsidR="001C5D3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42A28">
        <w:rPr>
          <w:sz w:val="28"/>
          <w:szCs w:val="28"/>
        </w:rPr>
        <w:t>не находиться в стадии реорганизации, ликвидации, банкротства в соответствии с законодательством Российской Федерации</w:t>
      </w:r>
      <w:r w:rsidR="004D1DFF">
        <w:rPr>
          <w:sz w:val="28"/>
          <w:szCs w:val="28"/>
        </w:rPr>
        <w:t>;</w:t>
      </w:r>
    </w:p>
    <w:p w:rsidR="006D11CC" w:rsidRPr="00142A28" w:rsidRDefault="004D1DFF" w:rsidP="00AD6247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9) </w:t>
      </w:r>
      <w:r w:rsidR="001C5D37" w:rsidRPr="00E74403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 w:rsidR="001C5D37">
        <w:rPr>
          <w:sz w:val="28"/>
          <w:szCs w:val="28"/>
        </w:rPr>
        <w:t xml:space="preserve"> </w:t>
      </w:r>
      <w:r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руководителей, членах коллегиального исполнительного органа, главном бухгалтере участнике конкурсного отбора</w:t>
      </w:r>
      <w:r w:rsidR="006A4806">
        <w:rPr>
          <w:sz w:val="28"/>
          <w:szCs w:val="28"/>
        </w:rPr>
        <w:t>.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>3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. К заявке прилагаются следующие документы:</w:t>
      </w:r>
    </w:p>
    <w:p w:rsidR="00AD6247" w:rsidRPr="00142A28" w:rsidRDefault="00AD6247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1) копии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устав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ных документов</w:t>
      </w:r>
      <w:r w:rsidR="006C3B5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>заявителя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,</w:t>
      </w:r>
      <w:r w:rsidR="00015D5B" w:rsidRPr="00142A28">
        <w:rPr>
          <w:rFonts w:eastAsia="Times New Roman"/>
          <w:color w:val="000000"/>
          <w:sz w:val="28"/>
          <w:szCs w:val="28"/>
          <w:lang w:eastAsia="ru-RU"/>
        </w:rPr>
        <w:t xml:space="preserve"> документов, подтверждающих государственную регистрацию в соответствии с действующим законодательством,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заверенн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ые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подписью руководит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еля и печатью юридического лица;</w:t>
      </w:r>
    </w:p>
    <w:p w:rsidR="00843912" w:rsidRPr="00142A28" w:rsidRDefault="00AD6247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2)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копия лицензии на осуществление медицинской деятельности;</w:t>
      </w:r>
    </w:p>
    <w:p w:rsidR="00843912" w:rsidRPr="00142A28" w:rsidRDefault="00AD6247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3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) разрешение (согласие) органа, осуществляющего функции и полномочия учредителя на участие учреждения в </w:t>
      </w:r>
      <w:r w:rsidR="00B26337" w:rsidRPr="00142A28">
        <w:rPr>
          <w:rFonts w:eastAsia="Times New Roman"/>
          <w:color w:val="000000"/>
          <w:sz w:val="28"/>
          <w:szCs w:val="28"/>
          <w:lang w:eastAsia="ru-RU"/>
        </w:rPr>
        <w:t xml:space="preserve"> конкурсном отборе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, оформленное на бланке органа-учредителя;</w:t>
      </w:r>
    </w:p>
    <w:p w:rsidR="00D72B5C" w:rsidRPr="00142A28" w:rsidRDefault="00AD6247" w:rsidP="00843912">
      <w:pPr>
        <w:jc w:val="both"/>
        <w:rPr>
          <w:sz w:val="28"/>
          <w:szCs w:val="28"/>
        </w:rPr>
      </w:pPr>
      <w:r w:rsidRPr="00142A28">
        <w:rPr>
          <w:rFonts w:eastAsia="Times New Roman"/>
          <w:sz w:val="28"/>
          <w:szCs w:val="28"/>
          <w:lang w:eastAsia="ru-RU"/>
        </w:rPr>
        <w:t>4</w:t>
      </w:r>
      <w:r w:rsidR="00843912" w:rsidRPr="00142A28">
        <w:rPr>
          <w:rFonts w:eastAsia="Times New Roman"/>
          <w:sz w:val="28"/>
          <w:szCs w:val="28"/>
          <w:lang w:eastAsia="ru-RU"/>
        </w:rPr>
        <w:t>)</w:t>
      </w:r>
      <w:r w:rsidR="00C15AD5">
        <w:rPr>
          <w:rFonts w:eastAsia="Times New Roman"/>
          <w:sz w:val="28"/>
          <w:szCs w:val="28"/>
          <w:lang w:eastAsia="ru-RU"/>
        </w:rPr>
        <w:t xml:space="preserve"> 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сведения о реализации учреждением </w:t>
      </w:r>
      <w:r w:rsidR="00D62601" w:rsidRPr="00142A28">
        <w:rPr>
          <w:rFonts w:eastAsia="Times New Roman"/>
          <w:color w:val="000000"/>
          <w:sz w:val="28"/>
          <w:szCs w:val="28"/>
          <w:lang w:eastAsia="ru-RU"/>
        </w:rPr>
        <w:t>за два года, предшествующих году подачи заявки,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мероприятий, направленных </w:t>
      </w:r>
      <w:r w:rsidR="00A95814" w:rsidRPr="00142A28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r w:rsidR="00A95814" w:rsidRPr="00142A28">
        <w:rPr>
          <w:sz w:val="28"/>
          <w:szCs w:val="28"/>
        </w:rPr>
        <w:t>укрепление материально-технической базы учреждения;</w:t>
      </w:r>
    </w:p>
    <w:p w:rsidR="006D11CC" w:rsidRPr="00142A28" w:rsidRDefault="008A3ADE" w:rsidP="00843912">
      <w:pPr>
        <w:jc w:val="both"/>
        <w:rPr>
          <w:sz w:val="28"/>
          <w:szCs w:val="28"/>
        </w:rPr>
      </w:pPr>
      <w:proofErr w:type="gramStart"/>
      <w:r w:rsidRPr="00142A28">
        <w:rPr>
          <w:sz w:val="28"/>
          <w:szCs w:val="28"/>
        </w:rPr>
        <w:lastRenderedPageBreak/>
        <w:t>7)</w:t>
      </w:r>
      <w:r w:rsidR="00C15AD5">
        <w:rPr>
          <w:sz w:val="28"/>
          <w:szCs w:val="28"/>
        </w:rPr>
        <w:t xml:space="preserve"> </w:t>
      </w:r>
      <w:r w:rsidR="00C15AD5" w:rsidRPr="003B0A82">
        <w:rPr>
          <w:sz w:val="28"/>
          <w:szCs w:val="28"/>
        </w:rPr>
        <w:t xml:space="preserve">проектно-сметную документацию </w:t>
      </w:r>
      <w:r w:rsidR="001C5299" w:rsidRPr="003B0A82">
        <w:rPr>
          <w:sz w:val="28"/>
          <w:szCs w:val="28"/>
        </w:rPr>
        <w:t>на ремонтные работы,</w:t>
      </w:r>
      <w:r w:rsidR="00C15AD5" w:rsidRPr="003B0A82">
        <w:rPr>
          <w:sz w:val="28"/>
          <w:szCs w:val="28"/>
        </w:rPr>
        <w:t xml:space="preserve"> </w:t>
      </w:r>
      <w:r w:rsidRPr="003B0A82">
        <w:rPr>
          <w:sz w:val="28"/>
          <w:szCs w:val="28"/>
        </w:rPr>
        <w:t xml:space="preserve">коммерческие предложения о приобретении </w:t>
      </w:r>
      <w:r w:rsidR="006A4806" w:rsidRPr="003B0A82">
        <w:rPr>
          <w:sz w:val="28"/>
          <w:szCs w:val="28"/>
        </w:rPr>
        <w:t>материалов</w:t>
      </w:r>
      <w:r w:rsidRPr="003B0A82">
        <w:rPr>
          <w:sz w:val="28"/>
          <w:szCs w:val="28"/>
        </w:rPr>
        <w:t xml:space="preserve">, </w:t>
      </w:r>
      <w:r w:rsidR="006A4806" w:rsidRPr="003B0A82">
        <w:rPr>
          <w:sz w:val="28"/>
          <w:szCs w:val="28"/>
        </w:rPr>
        <w:t xml:space="preserve">документы о фактическом приобретении материалов, их списании, акты выполненных работ с указанием количественных характеристик выполненных работ, в том числе акты </w:t>
      </w:r>
      <w:r w:rsidR="001C5299" w:rsidRPr="003B0A82">
        <w:rPr>
          <w:sz w:val="28"/>
          <w:szCs w:val="28"/>
        </w:rPr>
        <w:t xml:space="preserve">по </w:t>
      </w:r>
      <w:r w:rsidR="006A4806" w:rsidRPr="003B0A82">
        <w:rPr>
          <w:sz w:val="28"/>
          <w:szCs w:val="28"/>
        </w:rPr>
        <w:t>форме</w:t>
      </w:r>
      <w:r w:rsidR="001C5299" w:rsidRPr="003B0A82">
        <w:rPr>
          <w:sz w:val="28"/>
          <w:szCs w:val="28"/>
        </w:rPr>
        <w:t>,</w:t>
      </w:r>
      <w:r w:rsidR="00C15AD5" w:rsidRPr="003B0A82">
        <w:rPr>
          <w:sz w:val="28"/>
          <w:szCs w:val="28"/>
        </w:rPr>
        <w:t xml:space="preserve"> </w:t>
      </w:r>
      <w:r w:rsidR="001C5299" w:rsidRPr="003B0A82">
        <w:rPr>
          <w:sz w:val="28"/>
          <w:szCs w:val="28"/>
        </w:rPr>
        <w:t>установленной нормативно</w:t>
      </w:r>
      <w:r w:rsidR="00C15AD5" w:rsidRPr="003B0A82">
        <w:rPr>
          <w:sz w:val="28"/>
          <w:szCs w:val="28"/>
        </w:rPr>
        <w:t>-</w:t>
      </w:r>
      <w:r w:rsidR="001C5299" w:rsidRPr="003B0A82">
        <w:rPr>
          <w:sz w:val="28"/>
          <w:szCs w:val="28"/>
        </w:rPr>
        <w:t>правовым актом учреждения,</w:t>
      </w:r>
      <w:r w:rsidR="00C15AD5" w:rsidRPr="003B0A82">
        <w:rPr>
          <w:sz w:val="28"/>
          <w:szCs w:val="28"/>
        </w:rPr>
        <w:t xml:space="preserve"> </w:t>
      </w:r>
      <w:r w:rsidR="006A4806" w:rsidRPr="003B0A82">
        <w:rPr>
          <w:sz w:val="28"/>
          <w:szCs w:val="28"/>
        </w:rPr>
        <w:t xml:space="preserve">в случае выполнения работ </w:t>
      </w:r>
      <w:r w:rsidR="0085064D" w:rsidRPr="003B0A82">
        <w:rPr>
          <w:sz w:val="28"/>
          <w:szCs w:val="28"/>
        </w:rPr>
        <w:t xml:space="preserve">собственными силами (штатными работниками), </w:t>
      </w:r>
      <w:r w:rsidRPr="003B0A82">
        <w:rPr>
          <w:sz w:val="28"/>
          <w:szCs w:val="28"/>
        </w:rPr>
        <w:t>иные документы, содержащие информацию о направлении расходования средств грантов</w:t>
      </w:r>
      <w:r w:rsidR="00096DB0" w:rsidRPr="003B0A82">
        <w:rPr>
          <w:sz w:val="28"/>
          <w:szCs w:val="28"/>
        </w:rPr>
        <w:t xml:space="preserve"> в текущем году</w:t>
      </w:r>
      <w:r w:rsidRPr="003B0A82">
        <w:rPr>
          <w:sz w:val="28"/>
          <w:szCs w:val="28"/>
        </w:rPr>
        <w:t>;</w:t>
      </w:r>
      <w:proofErr w:type="gramEnd"/>
    </w:p>
    <w:p w:rsidR="008A3ADE" w:rsidRPr="00142A28" w:rsidRDefault="006D11CC" w:rsidP="00843912">
      <w:pPr>
        <w:jc w:val="both"/>
        <w:rPr>
          <w:sz w:val="28"/>
          <w:szCs w:val="28"/>
        </w:rPr>
      </w:pPr>
      <w:r w:rsidRPr="00142A28">
        <w:rPr>
          <w:sz w:val="28"/>
          <w:szCs w:val="28"/>
        </w:rPr>
        <w:t>8) документы, подтверждающие выполнение требований и условий, указанных в пункте1</w:t>
      </w:r>
      <w:r w:rsidR="00D62601" w:rsidRPr="00142A28">
        <w:rPr>
          <w:sz w:val="28"/>
          <w:szCs w:val="28"/>
        </w:rPr>
        <w:t>2</w:t>
      </w:r>
      <w:r w:rsidRPr="00142A28">
        <w:rPr>
          <w:sz w:val="28"/>
          <w:szCs w:val="28"/>
        </w:rPr>
        <w:t xml:space="preserve"> настоящего Порядка;</w:t>
      </w:r>
    </w:p>
    <w:p w:rsidR="00DA4B13" w:rsidRPr="003B0A82" w:rsidRDefault="006D11CC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9</w:t>
      </w:r>
      <w:r w:rsidR="00762DC1">
        <w:rPr>
          <w:rFonts w:eastAsia="Times New Roman"/>
          <w:color w:val="000000"/>
          <w:sz w:val="28"/>
          <w:szCs w:val="28"/>
          <w:lang w:eastAsia="ru-RU"/>
        </w:rPr>
        <w:t xml:space="preserve">) </w:t>
      </w:r>
      <w:r w:rsidR="00762DC1" w:rsidRPr="003B0A82">
        <w:rPr>
          <w:rFonts w:eastAsia="Times New Roman"/>
          <w:color w:val="000000"/>
          <w:sz w:val="28"/>
          <w:szCs w:val="28"/>
          <w:lang w:eastAsia="ru-RU"/>
        </w:rPr>
        <w:t xml:space="preserve">сведения и </w:t>
      </w:r>
      <w:r w:rsidR="00843912" w:rsidRPr="003B0A82">
        <w:rPr>
          <w:rFonts w:eastAsia="Times New Roman"/>
          <w:color w:val="000000"/>
          <w:sz w:val="28"/>
          <w:szCs w:val="28"/>
          <w:lang w:eastAsia="ru-RU"/>
        </w:rPr>
        <w:t>документы</w:t>
      </w:r>
      <w:r w:rsidR="00762DC1" w:rsidRPr="003B0A82">
        <w:rPr>
          <w:rFonts w:eastAsia="Times New Roman"/>
          <w:color w:val="000000"/>
          <w:sz w:val="28"/>
          <w:szCs w:val="28"/>
          <w:lang w:eastAsia="ru-RU"/>
        </w:rPr>
        <w:t xml:space="preserve">, содержащие информациюо </w:t>
      </w:r>
      <w:proofErr w:type="gramStart"/>
      <w:r w:rsidR="00762DC1" w:rsidRPr="003B0A82">
        <w:rPr>
          <w:rFonts w:eastAsia="Times New Roman"/>
          <w:color w:val="000000"/>
          <w:sz w:val="28"/>
          <w:szCs w:val="28"/>
          <w:lang w:eastAsia="ru-RU"/>
        </w:rPr>
        <w:t>количестве</w:t>
      </w:r>
      <w:proofErr w:type="gramEnd"/>
      <w:r w:rsidR="00762DC1" w:rsidRPr="003B0A82">
        <w:rPr>
          <w:rFonts w:eastAsia="Times New Roman"/>
          <w:color w:val="000000"/>
          <w:sz w:val="28"/>
          <w:szCs w:val="28"/>
          <w:lang w:eastAsia="ru-RU"/>
        </w:rPr>
        <w:t xml:space="preserve"> городских и сельских поселений на территории Катав-Ивановского муниципального района</w:t>
      </w:r>
      <w:r w:rsidR="00DA4B13" w:rsidRPr="003B0A82">
        <w:rPr>
          <w:rFonts w:eastAsia="Times New Roman"/>
          <w:color w:val="000000"/>
          <w:sz w:val="28"/>
          <w:szCs w:val="28"/>
          <w:lang w:eastAsia="ru-RU"/>
        </w:rPr>
        <w:t>, в которых осуществляет свою деятельность учреждение здравоохранения (</w:t>
      </w:r>
      <w:r w:rsidR="003B0A82" w:rsidRPr="003B0A82">
        <w:rPr>
          <w:rFonts w:eastAsia="Times New Roman"/>
          <w:color w:val="000000"/>
          <w:sz w:val="28"/>
          <w:szCs w:val="28"/>
          <w:lang w:eastAsia="ru-RU"/>
        </w:rPr>
        <w:t>на день объявления о проведении конкурсного отбора</w:t>
      </w:r>
      <w:r w:rsidR="00DA4B13" w:rsidRPr="003B0A82">
        <w:rPr>
          <w:rFonts w:eastAsia="Times New Roman"/>
          <w:color w:val="000000"/>
          <w:sz w:val="28"/>
          <w:szCs w:val="28"/>
          <w:lang w:eastAsia="ru-RU"/>
        </w:rPr>
        <w:t>);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56"/>
      </w:tblGrid>
      <w:tr w:rsidR="00DA4B13" w:rsidRPr="003B0A82" w:rsidTr="00DA4B13">
        <w:trPr>
          <w:tblCellSpacing w:w="0" w:type="dxa"/>
        </w:trPr>
        <w:tc>
          <w:tcPr>
            <w:tcW w:w="9356" w:type="dxa"/>
            <w:vAlign w:val="center"/>
            <w:hideMark/>
          </w:tcPr>
          <w:p w:rsidR="00DA4B13" w:rsidRPr="003B0A82" w:rsidRDefault="00DA4B13" w:rsidP="00DA4B13">
            <w:pPr>
              <w:jc w:val="both"/>
              <w:rPr>
                <w:sz w:val="28"/>
                <w:szCs w:val="28"/>
              </w:rPr>
            </w:pPr>
            <w:r w:rsidRPr="003B0A82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10) сведения о к</w:t>
            </w:r>
            <w:r w:rsidRPr="003B0A82">
              <w:rPr>
                <w:sz w:val="28"/>
                <w:szCs w:val="28"/>
              </w:rPr>
              <w:t>оличестве постоянного штатного персонала врачей и среднего медицинского персонала в учреждении здравоохранени</w:t>
            </w:r>
            <w:proofErr w:type="gramStart"/>
            <w:r w:rsidRPr="003B0A82">
              <w:rPr>
                <w:sz w:val="28"/>
                <w:szCs w:val="28"/>
              </w:rPr>
              <w:t>я</w:t>
            </w:r>
            <w:r w:rsidRPr="003B0A82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="003B0A82" w:rsidRPr="003B0A82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 день объявления о проведении конкурсного отбора</w:t>
            </w:r>
            <w:r w:rsidRPr="003B0A82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)</w:t>
            </w:r>
            <w:r w:rsidRPr="003B0A82">
              <w:rPr>
                <w:sz w:val="28"/>
                <w:szCs w:val="28"/>
              </w:rPr>
              <w:t>;</w:t>
            </w:r>
          </w:p>
          <w:p w:rsidR="00DA4B13" w:rsidRPr="003B0A82" w:rsidRDefault="00DA4B13" w:rsidP="00DA4B1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B0A82">
              <w:rPr>
                <w:sz w:val="28"/>
                <w:szCs w:val="28"/>
              </w:rPr>
              <w:t xml:space="preserve">11) сведения о количестве посещений гражданами учреждения здравоохранения для проведения профилактических, исследовательских, диагностических, лечебных, реабилитационных мероприятий </w:t>
            </w:r>
            <w:r w:rsidR="003B0A82" w:rsidRPr="003B0A82">
              <w:rPr>
                <w:sz w:val="28"/>
                <w:szCs w:val="28"/>
              </w:rPr>
              <w:t>(</w:t>
            </w:r>
            <w:r w:rsidRPr="003B0A82">
              <w:rPr>
                <w:sz w:val="28"/>
                <w:szCs w:val="28"/>
              </w:rPr>
              <w:t>за предшествующий году подачи заявки год;</w:t>
            </w:r>
          </w:p>
        </w:tc>
      </w:tr>
      <w:tr w:rsidR="00DA4B13" w:rsidRPr="009A4880" w:rsidTr="00DA4B13">
        <w:trPr>
          <w:tblCellSpacing w:w="0" w:type="dxa"/>
        </w:trPr>
        <w:tc>
          <w:tcPr>
            <w:tcW w:w="9356" w:type="dxa"/>
            <w:vAlign w:val="center"/>
            <w:hideMark/>
          </w:tcPr>
          <w:p w:rsidR="00DA4B13" w:rsidRPr="009A4880" w:rsidRDefault="00DA4B13" w:rsidP="000F025B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</w:tbl>
    <w:p w:rsidR="00843912" w:rsidRPr="00142A28" w:rsidRDefault="00DA4B13" w:rsidP="00DA4B13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12) 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дополнительные материалы, которые заявитель считает необходимым приложить к заявке.</w:t>
      </w:r>
    </w:p>
    <w:p w:rsidR="00843912" w:rsidRDefault="00D62601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14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Прием заявок о предоставлении грантов </w:t>
      </w:r>
      <w:r w:rsidR="00843912" w:rsidRPr="003675B6">
        <w:rPr>
          <w:rFonts w:eastAsia="Times New Roman"/>
          <w:color w:val="000000"/>
          <w:sz w:val="28"/>
          <w:szCs w:val="28"/>
          <w:lang w:eastAsia="ru-RU"/>
        </w:rPr>
        <w:t>ведется Администраци</w:t>
      </w:r>
      <w:r w:rsidR="003414E0" w:rsidRPr="003675B6">
        <w:rPr>
          <w:rFonts w:eastAsia="Times New Roman"/>
          <w:color w:val="000000"/>
          <w:sz w:val="28"/>
          <w:szCs w:val="28"/>
          <w:lang w:eastAsia="ru-RU"/>
        </w:rPr>
        <w:t>ей</w:t>
      </w:r>
      <w:r w:rsidR="002703A7" w:rsidRPr="003675B6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843912" w:rsidRPr="003675B6">
        <w:rPr>
          <w:rFonts w:eastAsia="Times New Roman"/>
          <w:color w:val="000000"/>
          <w:sz w:val="28"/>
          <w:szCs w:val="28"/>
          <w:lang w:eastAsia="ru-RU"/>
        </w:rPr>
        <w:t xml:space="preserve"> в </w:t>
      </w:r>
      <w:r w:rsidRPr="003675B6">
        <w:rPr>
          <w:rFonts w:eastAsia="Times New Roman"/>
          <w:color w:val="000000"/>
          <w:sz w:val="28"/>
          <w:szCs w:val="28"/>
          <w:lang w:eastAsia="ru-RU"/>
        </w:rPr>
        <w:t xml:space="preserve">течение </w:t>
      </w:r>
      <w:r w:rsidR="00A5259F" w:rsidRPr="003675B6">
        <w:rPr>
          <w:rFonts w:eastAsia="Times New Roman"/>
          <w:color w:val="000000"/>
          <w:sz w:val="28"/>
          <w:szCs w:val="28"/>
          <w:lang w:eastAsia="ru-RU"/>
        </w:rPr>
        <w:t>30календарных</w:t>
      </w:r>
      <w:r w:rsidRPr="003675B6">
        <w:rPr>
          <w:rFonts w:eastAsia="Times New Roman"/>
          <w:color w:val="000000"/>
          <w:sz w:val="28"/>
          <w:szCs w:val="28"/>
          <w:lang w:eastAsia="ru-RU"/>
        </w:rPr>
        <w:t xml:space="preserve"> дней с момента </w:t>
      </w:r>
      <w:r w:rsidR="00A5259F" w:rsidRPr="003675B6">
        <w:rPr>
          <w:rFonts w:eastAsia="Times New Roman"/>
          <w:color w:val="000000"/>
          <w:sz w:val="28"/>
          <w:szCs w:val="28"/>
          <w:lang w:eastAsia="ru-RU"/>
        </w:rPr>
        <w:t>размещения объявления о проведении отбора</w:t>
      </w:r>
      <w:r w:rsidR="001841FB" w:rsidRPr="003675B6">
        <w:rPr>
          <w:rFonts w:eastAsia="Times New Roman"/>
          <w:color w:val="000000"/>
          <w:sz w:val="28"/>
          <w:szCs w:val="28"/>
          <w:lang w:eastAsia="ru-RU"/>
        </w:rPr>
        <w:t xml:space="preserve">по адресу: 456110, г. Катав-Ивановск, ул. Степана Разина, д.45, </w:t>
      </w:r>
      <w:r w:rsidR="003B0A82">
        <w:rPr>
          <w:sz w:val="28"/>
          <w:szCs w:val="28"/>
          <w:shd w:val="clear" w:color="auto" w:fill="FCFCFC"/>
        </w:rPr>
        <w:t>э</w:t>
      </w:r>
      <w:r w:rsidR="001841FB" w:rsidRPr="003B0A82">
        <w:rPr>
          <w:sz w:val="28"/>
          <w:szCs w:val="28"/>
          <w:shd w:val="clear" w:color="auto" w:fill="FCFCFC"/>
        </w:rPr>
        <w:t>л</w:t>
      </w:r>
      <w:r w:rsidR="003B0A82">
        <w:rPr>
          <w:sz w:val="28"/>
          <w:szCs w:val="28"/>
          <w:shd w:val="clear" w:color="auto" w:fill="FCFCFC"/>
        </w:rPr>
        <w:t>ектронная</w:t>
      </w:r>
      <w:r w:rsidR="001841FB" w:rsidRPr="003B0A82">
        <w:rPr>
          <w:sz w:val="28"/>
          <w:szCs w:val="28"/>
          <w:shd w:val="clear" w:color="auto" w:fill="FCFCFC"/>
        </w:rPr>
        <w:t xml:space="preserve"> почта:</w:t>
      </w:r>
      <w:r w:rsidR="001841FB" w:rsidRPr="003675B6">
        <w:rPr>
          <w:color w:val="444444"/>
          <w:sz w:val="28"/>
          <w:szCs w:val="28"/>
          <w:shd w:val="clear" w:color="auto" w:fill="FCFCFC"/>
        </w:rPr>
        <w:t> </w:t>
      </w:r>
      <w:hyperlink r:id="rId7" w:history="1">
        <w:r w:rsidR="001841FB" w:rsidRPr="003B0A82">
          <w:rPr>
            <w:sz w:val="28"/>
            <w:szCs w:val="28"/>
            <w:bdr w:val="none" w:sz="0" w:space="0" w:color="auto" w:frame="1"/>
            <w:shd w:val="clear" w:color="auto" w:fill="FCFCFC"/>
          </w:rPr>
          <w:t>adm.kat-iv@chel.surnet.ru</w:t>
        </w:r>
      </w:hyperlink>
      <w:r w:rsidR="00276C08" w:rsidRPr="003675B6">
        <w:rPr>
          <w:rFonts w:eastAsia="Times New Roman"/>
          <w:color w:val="000000"/>
          <w:sz w:val="28"/>
          <w:szCs w:val="28"/>
          <w:lang w:eastAsia="ru-RU"/>
        </w:rPr>
        <w:t>.</w:t>
      </w:r>
      <w:r w:rsidR="002D395A" w:rsidRPr="003675B6">
        <w:rPr>
          <w:rFonts w:eastAsia="Times New Roman"/>
          <w:color w:val="000000"/>
          <w:sz w:val="28"/>
          <w:szCs w:val="28"/>
          <w:lang w:eastAsia="ru-RU"/>
        </w:rPr>
        <w:t xml:space="preserve"> Комиссия по предоставлению грантов </w:t>
      </w:r>
      <w:r w:rsidR="00843912" w:rsidRPr="003675B6">
        <w:rPr>
          <w:rFonts w:eastAsia="Times New Roman"/>
          <w:color w:val="000000"/>
          <w:sz w:val="28"/>
          <w:szCs w:val="28"/>
          <w:lang w:eastAsia="ru-RU"/>
        </w:rPr>
        <w:t>имеет право проводить предварительную проверку представленных материалов</w:t>
      </w:r>
      <w:r w:rsidR="002D395A" w:rsidRPr="003675B6">
        <w:rPr>
          <w:rFonts w:eastAsia="Times New Roman"/>
          <w:color w:val="000000"/>
          <w:sz w:val="28"/>
          <w:szCs w:val="28"/>
          <w:lang w:eastAsia="ru-RU"/>
        </w:rPr>
        <w:t xml:space="preserve"> и предлагать представить недостающие документы </w:t>
      </w:r>
      <w:r w:rsidR="00C4422C" w:rsidRPr="003675B6">
        <w:rPr>
          <w:rFonts w:eastAsia="Times New Roman"/>
          <w:color w:val="000000"/>
          <w:sz w:val="28"/>
          <w:szCs w:val="28"/>
          <w:lang w:eastAsia="ru-RU"/>
        </w:rPr>
        <w:t>и (или) дополнительные</w:t>
      </w:r>
      <w:r w:rsidR="00C4422C" w:rsidRPr="00142A28">
        <w:rPr>
          <w:rFonts w:eastAsia="Times New Roman"/>
          <w:color w:val="000000"/>
          <w:sz w:val="28"/>
          <w:szCs w:val="28"/>
          <w:lang w:eastAsia="ru-RU"/>
        </w:rPr>
        <w:t xml:space="preserve"> документы </w:t>
      </w:r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>в установленный для приема</w:t>
      </w:r>
      <w:proofErr w:type="gramEnd"/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 xml:space="preserve"> заявок срок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. Документы, поступившие на конкурсный отбор позже указанного срока, не принимаются и не рассматриваются.</w:t>
      </w:r>
    </w:p>
    <w:p w:rsidR="00126D98" w:rsidRPr="003B0A82" w:rsidRDefault="00126D98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>15. Заявки могут быть отозваны</w:t>
      </w:r>
      <w:r w:rsidR="007743C7" w:rsidRPr="003B0A82">
        <w:rPr>
          <w:rFonts w:eastAsia="Times New Roman"/>
          <w:color w:val="000000"/>
          <w:sz w:val="28"/>
          <w:szCs w:val="28"/>
          <w:lang w:eastAsia="ru-RU"/>
        </w:rPr>
        <w:t xml:space="preserve"> соискателем гранта до окончания срока их приема путем направления соответствующего заявления в Администрацию Катав-Ивановского муниципального района.</w:t>
      </w:r>
    </w:p>
    <w:p w:rsidR="007743C7" w:rsidRPr="003B0A82" w:rsidRDefault="007743C7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>16. Внесение изменений в поданные Заявки и прилагаемые к ним документы не допускается.</w:t>
      </w:r>
    </w:p>
    <w:p w:rsidR="00F8354B" w:rsidRPr="003B0A82" w:rsidRDefault="00F8354B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>17. Комиссия по предоставлению грантов предоставляет разъяснения положений объявления о проведении конкурсного отбора с момента опубликования такого объявления до дня окончания приема заявок.</w:t>
      </w:r>
    </w:p>
    <w:p w:rsidR="007743C7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</w:t>
      </w:r>
      <w:r w:rsidR="006E1E34">
        <w:rPr>
          <w:rFonts w:eastAsia="Times New Roman"/>
          <w:color w:val="000000"/>
          <w:sz w:val="28"/>
          <w:szCs w:val="28"/>
          <w:lang w:eastAsia="ru-RU"/>
        </w:rPr>
        <w:t>8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. Комиссия по предоставлению грантов рассматривает заявки в срок не позднее </w:t>
      </w:r>
      <w:r w:rsidR="00276C08" w:rsidRPr="00142A28">
        <w:rPr>
          <w:rFonts w:eastAsia="Times New Roman"/>
          <w:color w:val="000000"/>
          <w:sz w:val="28"/>
          <w:szCs w:val="28"/>
          <w:lang w:eastAsia="ru-RU"/>
        </w:rPr>
        <w:t>3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рабочих дней после </w:t>
      </w:r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 xml:space="preserve">срока 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окончания приема заявок. </w:t>
      </w:r>
    </w:p>
    <w:p w:rsidR="006E1E34" w:rsidRPr="003B0A82" w:rsidRDefault="006E1E3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ab/>
      </w:r>
      <w:r w:rsidRPr="003B0A82">
        <w:rPr>
          <w:rFonts w:eastAsia="Times New Roman"/>
          <w:color w:val="000000"/>
          <w:sz w:val="28"/>
          <w:szCs w:val="28"/>
          <w:lang w:eastAsia="ru-RU"/>
        </w:rPr>
        <w:t>Точные дата, время и место проведения рассмотрения заявок, оценки заявок устанавливаются комиссией по предоставлению грантов, о чем извещаются соискатели грантов не менее чем за один календарный день.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</w:t>
      </w:r>
      <w:r w:rsidR="002F3AB4">
        <w:rPr>
          <w:rFonts w:eastAsia="Times New Roman"/>
          <w:color w:val="000000"/>
          <w:sz w:val="28"/>
          <w:szCs w:val="28"/>
          <w:lang w:eastAsia="ru-RU"/>
        </w:rPr>
        <w:t>9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. Критерии отбора получателей гра</w:t>
      </w:r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>нтов представлены в Приложении №</w:t>
      </w:r>
      <w:r w:rsidR="003B0A8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C4422C" w:rsidRPr="00142A28">
        <w:rPr>
          <w:rFonts w:eastAsia="Times New Roman"/>
          <w:color w:val="000000"/>
          <w:sz w:val="28"/>
          <w:szCs w:val="28"/>
          <w:lang w:eastAsia="ru-RU"/>
        </w:rPr>
        <w:t>2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к настоящему Порядку.</w:t>
      </w:r>
    </w:p>
    <w:p w:rsidR="00843912" w:rsidRPr="00142A28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20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На основании результатов </w:t>
      </w:r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 xml:space="preserve">рассмотрения заявок 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конкурсная комиссия </w:t>
      </w:r>
      <w:r w:rsidR="002D395A" w:rsidRPr="00142A28">
        <w:rPr>
          <w:rFonts w:eastAsia="Times New Roman"/>
          <w:color w:val="000000"/>
          <w:sz w:val="28"/>
          <w:szCs w:val="28"/>
          <w:lang w:eastAsia="ru-RU"/>
        </w:rPr>
        <w:t xml:space="preserve">по предоставлению грантов определяет победителя и распределяет последующие места среди учреждений здравоохранения, принявших участие в конкурсном отборе. </w:t>
      </w:r>
      <w:r w:rsidR="00285535" w:rsidRPr="00142A28">
        <w:rPr>
          <w:rFonts w:eastAsia="Times New Roman"/>
          <w:sz w:val="28"/>
          <w:szCs w:val="28"/>
          <w:lang w:eastAsia="ru-RU"/>
        </w:rPr>
        <w:t>Места распределяются по наибольшей сумме баллов, набранных в соответствии с критериями конкурсного отбора.</w:t>
      </w:r>
    </w:p>
    <w:p w:rsidR="00843912" w:rsidRPr="00142A28" w:rsidRDefault="00843912" w:rsidP="00B804B9">
      <w:pPr>
        <w:ind w:firstLine="708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В случае, когда </w:t>
      </w:r>
      <w:r w:rsidR="00B804B9" w:rsidRPr="00142A28">
        <w:rPr>
          <w:rFonts w:eastAsia="Times New Roman"/>
          <w:color w:val="000000"/>
          <w:sz w:val="28"/>
          <w:szCs w:val="28"/>
          <w:lang w:eastAsia="ru-RU"/>
        </w:rPr>
        <w:t>два или более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учреждени</w:t>
      </w:r>
      <w:r w:rsidR="009466F7" w:rsidRPr="00142A28">
        <w:rPr>
          <w:rFonts w:eastAsia="Times New Roman"/>
          <w:color w:val="000000"/>
          <w:sz w:val="28"/>
          <w:szCs w:val="28"/>
          <w:lang w:eastAsia="ru-RU"/>
        </w:rPr>
        <w:t>я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здравоохранения </w:t>
      </w:r>
      <w:r w:rsidR="00B804B9" w:rsidRPr="00142A28">
        <w:rPr>
          <w:rFonts w:eastAsia="Times New Roman"/>
          <w:color w:val="000000"/>
          <w:sz w:val="28"/>
          <w:szCs w:val="28"/>
          <w:lang w:eastAsia="ru-RU"/>
        </w:rPr>
        <w:t>получили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одинаковое количество баллов, проводится открытое голосование</w:t>
      </w:r>
      <w:r w:rsidR="00B804B9" w:rsidRPr="00142A28">
        <w:rPr>
          <w:rFonts w:eastAsia="Times New Roman"/>
          <w:color w:val="000000"/>
          <w:sz w:val="28"/>
          <w:szCs w:val="28"/>
          <w:lang w:eastAsia="ru-RU"/>
        </w:rPr>
        <w:t xml:space="preserve"> членов конкурсной комиссии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. Учреждение, получившее большинство голосов членов конкурсной комиссии, </w:t>
      </w:r>
      <w:r w:rsidR="00B804B9" w:rsidRPr="00142A28">
        <w:rPr>
          <w:rFonts w:eastAsia="Times New Roman"/>
          <w:color w:val="000000"/>
          <w:sz w:val="28"/>
          <w:szCs w:val="28"/>
          <w:lang w:eastAsia="ru-RU"/>
        </w:rPr>
        <w:t>признается победителем среди учреждений, получивших одинаковое количество баллов. При равенстве количества голосов при голосовании членов конкурсной комиссии голос председателя комиссии является решающим.</w:t>
      </w:r>
    </w:p>
    <w:p w:rsidR="007136E5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21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. Решение комиссии оформляется протоколом заседания, который должен содержать</w:t>
      </w:r>
      <w:r w:rsidR="007136E5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7136E5" w:rsidRPr="003B0A82" w:rsidRDefault="007136E5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>-</w:t>
      </w:r>
      <w:r w:rsidR="003B0A82" w:rsidRPr="003B0A8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3B0A82">
        <w:rPr>
          <w:rFonts w:eastAsia="Times New Roman"/>
          <w:color w:val="000000"/>
          <w:sz w:val="28"/>
          <w:szCs w:val="28"/>
          <w:lang w:eastAsia="ru-RU"/>
        </w:rPr>
        <w:t>информацию об</w:t>
      </w:r>
      <w:r w:rsidR="00DD33B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FA4A0B" w:rsidRPr="003B0A82">
        <w:rPr>
          <w:rFonts w:eastAsia="Times New Roman"/>
          <w:color w:val="000000"/>
          <w:sz w:val="28"/>
          <w:szCs w:val="28"/>
          <w:lang w:eastAsia="ru-RU"/>
        </w:rPr>
        <w:t>участник</w:t>
      </w:r>
      <w:r w:rsidRPr="003B0A82">
        <w:rPr>
          <w:rFonts w:eastAsia="Times New Roman"/>
          <w:color w:val="000000"/>
          <w:sz w:val="28"/>
          <w:szCs w:val="28"/>
          <w:lang w:eastAsia="ru-RU"/>
        </w:rPr>
        <w:t>ах</w:t>
      </w:r>
      <w:r w:rsidR="00843912" w:rsidRPr="003B0A82">
        <w:rPr>
          <w:rFonts w:eastAsia="Times New Roman"/>
          <w:color w:val="000000"/>
          <w:sz w:val="28"/>
          <w:szCs w:val="28"/>
          <w:lang w:eastAsia="ru-RU"/>
        </w:rPr>
        <w:t xml:space="preserve"> конкурс</w:t>
      </w:r>
      <w:r w:rsidR="00FA4A0B" w:rsidRPr="003B0A82">
        <w:rPr>
          <w:rFonts w:eastAsia="Times New Roman"/>
          <w:color w:val="000000"/>
          <w:sz w:val="28"/>
          <w:szCs w:val="28"/>
          <w:lang w:eastAsia="ru-RU"/>
        </w:rPr>
        <w:t>ного отбора</w:t>
      </w:r>
      <w:r w:rsidR="00843912" w:rsidRPr="003B0A82">
        <w:rPr>
          <w:rFonts w:eastAsia="Times New Roman"/>
          <w:color w:val="000000"/>
          <w:sz w:val="28"/>
          <w:szCs w:val="28"/>
          <w:lang w:eastAsia="ru-RU"/>
        </w:rPr>
        <w:t>,</w:t>
      </w:r>
      <w:r w:rsidRPr="003B0A82">
        <w:rPr>
          <w:rFonts w:eastAsia="Times New Roman"/>
          <w:color w:val="000000"/>
          <w:sz w:val="28"/>
          <w:szCs w:val="28"/>
          <w:lang w:eastAsia="ru-RU"/>
        </w:rPr>
        <w:t xml:space="preserve"> заявки которых были рассмотрены;</w:t>
      </w:r>
    </w:p>
    <w:p w:rsidR="002F3AB4" w:rsidRPr="003B0A82" w:rsidRDefault="007136E5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>- информацию об участниках отбора, заявки которых были отклонены</w:t>
      </w:r>
      <w:r w:rsidR="002F3AB4" w:rsidRPr="003B0A82">
        <w:rPr>
          <w:rFonts w:eastAsia="Times New Roman"/>
          <w:color w:val="000000"/>
          <w:sz w:val="28"/>
          <w:szCs w:val="28"/>
          <w:lang w:eastAsia="ru-RU"/>
        </w:rPr>
        <w:t>, с указанием причин их отклонения, в том числе объявления о проведении отбора, которым не соответствуют такие заявки;</w:t>
      </w:r>
    </w:p>
    <w:p w:rsidR="002F3AB4" w:rsidRPr="003B0A82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 xml:space="preserve">- присвоенные участникам отбора значения по каждому критерию конкурсного отбора, </w:t>
      </w:r>
      <w:r w:rsidR="00843912" w:rsidRPr="003B0A82">
        <w:rPr>
          <w:rFonts w:eastAsia="Times New Roman"/>
          <w:color w:val="000000"/>
          <w:sz w:val="28"/>
          <w:szCs w:val="28"/>
          <w:lang w:eastAsia="ru-RU"/>
        </w:rPr>
        <w:t>рейтинг учреждений здравоохранения на основании выставленных баллов</w:t>
      </w:r>
      <w:r w:rsidR="00FA4A0B" w:rsidRPr="003B0A82">
        <w:rPr>
          <w:rFonts w:eastAsia="Times New Roman"/>
          <w:color w:val="000000"/>
          <w:sz w:val="28"/>
          <w:szCs w:val="28"/>
          <w:lang w:eastAsia="ru-RU"/>
        </w:rPr>
        <w:t xml:space="preserve"> и </w:t>
      </w:r>
      <w:r w:rsidRPr="003B0A82">
        <w:rPr>
          <w:rFonts w:eastAsia="Times New Roman"/>
          <w:color w:val="000000"/>
          <w:sz w:val="28"/>
          <w:szCs w:val="28"/>
          <w:lang w:eastAsia="ru-RU"/>
        </w:rPr>
        <w:t xml:space="preserve">итоги </w:t>
      </w:r>
      <w:r w:rsidR="00FA4A0B" w:rsidRPr="003B0A82">
        <w:rPr>
          <w:rFonts w:eastAsia="Times New Roman"/>
          <w:color w:val="000000"/>
          <w:sz w:val="28"/>
          <w:szCs w:val="28"/>
          <w:lang w:eastAsia="ru-RU"/>
        </w:rPr>
        <w:t>голосов</w:t>
      </w:r>
      <w:r w:rsidRPr="003B0A82">
        <w:rPr>
          <w:rFonts w:eastAsia="Times New Roman"/>
          <w:color w:val="000000"/>
          <w:sz w:val="28"/>
          <w:szCs w:val="28"/>
          <w:lang w:eastAsia="ru-RU"/>
        </w:rPr>
        <w:t>ания членов конкурсной комиссии</w:t>
      </w:r>
      <w:proofErr w:type="gramStart"/>
      <w:r w:rsidRPr="003B0A82">
        <w:rPr>
          <w:rFonts w:eastAsia="Times New Roman"/>
          <w:color w:val="000000"/>
          <w:sz w:val="28"/>
          <w:szCs w:val="28"/>
          <w:lang w:eastAsia="ru-RU"/>
        </w:rPr>
        <w:t xml:space="preserve">;- - </w:t>
      </w:r>
      <w:proofErr w:type="gramEnd"/>
      <w:r w:rsidR="00FA4A0B" w:rsidRPr="003B0A82">
        <w:rPr>
          <w:rFonts w:eastAsia="Times New Roman"/>
          <w:color w:val="000000"/>
          <w:sz w:val="28"/>
          <w:szCs w:val="28"/>
          <w:lang w:eastAsia="ru-RU"/>
        </w:rPr>
        <w:t>информацию о признании победителем конкретного учреждения здравоохранения</w:t>
      </w:r>
      <w:r w:rsidR="00843912" w:rsidRPr="003B0A82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</w:p>
    <w:p w:rsidR="00843912" w:rsidRPr="003B0A82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ab/>
      </w:r>
      <w:r w:rsidR="00843912" w:rsidRPr="003B0A82">
        <w:rPr>
          <w:rFonts w:eastAsia="Times New Roman"/>
          <w:color w:val="000000"/>
          <w:sz w:val="28"/>
          <w:szCs w:val="28"/>
          <w:lang w:eastAsia="ru-RU"/>
        </w:rPr>
        <w:t>Секретарь Комиссии в течение 3 (трех) рабочих дней после заседания Комиссии информирует учреждения здравоохранения о принятом решении любым доступным способом связи.</w:t>
      </w:r>
    </w:p>
    <w:p w:rsidR="00843912" w:rsidRPr="00142A28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22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Основаниями отказа в </w:t>
      </w:r>
      <w:r w:rsidR="008A3ADE" w:rsidRPr="00142A28">
        <w:rPr>
          <w:rFonts w:eastAsia="Times New Roman"/>
          <w:color w:val="000000"/>
          <w:sz w:val="28"/>
          <w:szCs w:val="28"/>
          <w:lang w:eastAsia="ru-RU"/>
        </w:rPr>
        <w:t xml:space="preserve">допуске к участию в конкурсном отборе, отстранения от участия в конкурсном отборе, отказа в 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предоставлении гранта являются</w:t>
      </w:r>
      <w:r w:rsidR="008A3ADE" w:rsidRPr="00142A28">
        <w:rPr>
          <w:rFonts w:eastAsia="Times New Roman"/>
          <w:color w:val="000000"/>
          <w:sz w:val="28"/>
          <w:szCs w:val="28"/>
          <w:lang w:eastAsia="ru-RU"/>
        </w:rPr>
        <w:t xml:space="preserve"> выявленные конкурсной комиссией на любом этапе до момента перечисления суммы гранта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1) несоблюдение требований, предусмотренных настоящим Порядком, в том числе отсутствие документов, указанных в пунктах 1</w:t>
      </w:r>
      <w:r w:rsidR="00276C08" w:rsidRPr="00142A28">
        <w:rPr>
          <w:rFonts w:eastAsia="Times New Roman"/>
          <w:color w:val="000000"/>
          <w:sz w:val="28"/>
          <w:szCs w:val="28"/>
          <w:lang w:eastAsia="ru-RU"/>
        </w:rPr>
        <w:t>0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, 1</w:t>
      </w:r>
      <w:r w:rsidR="00276C08" w:rsidRPr="00142A28">
        <w:rPr>
          <w:rFonts w:eastAsia="Times New Roman"/>
          <w:color w:val="000000"/>
          <w:sz w:val="28"/>
          <w:szCs w:val="28"/>
          <w:lang w:eastAsia="ru-RU"/>
        </w:rPr>
        <w:t>3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настоящего Порядка;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2) недостоверность сведений, предоставлен</w:t>
      </w:r>
      <w:r w:rsidR="008A3ADE" w:rsidRPr="00142A28">
        <w:rPr>
          <w:rFonts w:eastAsia="Times New Roman"/>
          <w:color w:val="000000"/>
          <w:sz w:val="28"/>
          <w:szCs w:val="28"/>
          <w:lang w:eastAsia="ru-RU"/>
        </w:rPr>
        <w:t>ных у</w:t>
      </w:r>
      <w:r w:rsidR="00015D5B" w:rsidRPr="00142A28">
        <w:rPr>
          <w:rFonts w:eastAsia="Times New Roman"/>
          <w:color w:val="000000"/>
          <w:sz w:val="28"/>
          <w:szCs w:val="28"/>
          <w:lang w:eastAsia="ru-RU"/>
        </w:rPr>
        <w:t>чреждением здравоохранения;</w:t>
      </w:r>
    </w:p>
    <w:p w:rsidR="00015D5B" w:rsidRPr="00142A28" w:rsidRDefault="00015D5B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3) наличие сведений о реорганизации или ликвидации учреждения здравоохранения.</w:t>
      </w:r>
    </w:p>
    <w:p w:rsidR="00B7319C" w:rsidRPr="00C66C50" w:rsidRDefault="00015D5B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66C50">
        <w:rPr>
          <w:rFonts w:eastAsia="Times New Roman"/>
          <w:color w:val="000000"/>
          <w:sz w:val="28"/>
          <w:szCs w:val="28"/>
          <w:lang w:eastAsia="ru-RU"/>
        </w:rPr>
        <w:lastRenderedPageBreak/>
        <w:t>2</w:t>
      </w:r>
      <w:r w:rsidR="002F3AB4" w:rsidRPr="00C66C50">
        <w:rPr>
          <w:rFonts w:eastAsia="Times New Roman"/>
          <w:color w:val="000000"/>
          <w:sz w:val="28"/>
          <w:szCs w:val="28"/>
          <w:lang w:eastAsia="ru-RU"/>
        </w:rPr>
        <w:t>3</w:t>
      </w:r>
      <w:r w:rsidRPr="00C66C50">
        <w:rPr>
          <w:rFonts w:eastAsia="Times New Roman"/>
          <w:color w:val="000000"/>
          <w:sz w:val="28"/>
          <w:szCs w:val="28"/>
          <w:lang w:eastAsia="ru-RU"/>
        </w:rPr>
        <w:t>. Администрация</w:t>
      </w:r>
      <w:r w:rsidR="003B0A8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2703A7" w:rsidRPr="00C66C50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843912" w:rsidRPr="00C66C50">
        <w:rPr>
          <w:rFonts w:eastAsia="Times New Roman"/>
          <w:color w:val="000000"/>
          <w:sz w:val="28"/>
          <w:szCs w:val="28"/>
          <w:lang w:eastAsia="ru-RU"/>
        </w:rPr>
        <w:t xml:space="preserve"> в срок не позднее </w:t>
      </w:r>
      <w:r w:rsidR="001841FB" w:rsidRPr="00C66C50">
        <w:rPr>
          <w:rFonts w:eastAsia="Times New Roman"/>
          <w:color w:val="000000"/>
          <w:sz w:val="28"/>
          <w:szCs w:val="28"/>
          <w:lang w:eastAsia="ru-RU"/>
        </w:rPr>
        <w:t xml:space="preserve">14 календарных </w:t>
      </w:r>
      <w:r w:rsidR="00843912" w:rsidRPr="00C66C50">
        <w:rPr>
          <w:rFonts w:eastAsia="Times New Roman"/>
          <w:color w:val="000000"/>
          <w:sz w:val="28"/>
          <w:szCs w:val="28"/>
          <w:lang w:eastAsia="ru-RU"/>
        </w:rPr>
        <w:t xml:space="preserve">дней после принятия комиссией положительного решения </w:t>
      </w:r>
      <w:r w:rsidR="00B7319C" w:rsidRPr="00C66C50">
        <w:rPr>
          <w:rFonts w:eastAsia="Times New Roman"/>
          <w:color w:val="000000"/>
          <w:sz w:val="28"/>
          <w:szCs w:val="28"/>
          <w:lang w:eastAsia="ru-RU"/>
        </w:rPr>
        <w:t xml:space="preserve">издает Постановление и </w:t>
      </w:r>
      <w:r w:rsidR="001841FB" w:rsidRPr="00C66C50">
        <w:rPr>
          <w:rFonts w:eastAsia="Times New Roman"/>
          <w:color w:val="000000"/>
          <w:sz w:val="28"/>
          <w:szCs w:val="28"/>
          <w:lang w:eastAsia="ru-RU"/>
        </w:rPr>
        <w:t>размещает результаты конкурсного отбора на едином портале</w:t>
      </w:r>
      <w:r w:rsidR="003B0A8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FA3015" w:rsidRPr="003B0A82">
        <w:rPr>
          <w:rFonts w:eastAsia="Times New Roman"/>
          <w:color w:val="000000"/>
          <w:sz w:val="28"/>
          <w:szCs w:val="28"/>
          <w:lang w:eastAsia="ru-RU"/>
        </w:rPr>
        <w:t>бюджетной системы Российской Федерации в информационно-коммуникационной сети "Интернет"</w:t>
      </w:r>
      <w:r w:rsidR="001841FB" w:rsidRPr="003B0A82">
        <w:rPr>
          <w:rFonts w:eastAsia="Times New Roman"/>
          <w:color w:val="000000"/>
          <w:sz w:val="28"/>
          <w:szCs w:val="28"/>
          <w:lang w:eastAsia="ru-RU"/>
        </w:rPr>
        <w:t>,</w:t>
      </w:r>
      <w:r w:rsidR="001841FB" w:rsidRPr="00C66C50">
        <w:rPr>
          <w:rFonts w:eastAsia="Times New Roman"/>
          <w:color w:val="000000"/>
          <w:sz w:val="28"/>
          <w:szCs w:val="28"/>
          <w:lang w:eastAsia="ru-RU"/>
        </w:rPr>
        <w:t xml:space="preserve"> а также на официальном сайте Администрации катав-Ивановского муниципального района.</w:t>
      </w:r>
    </w:p>
    <w:p w:rsidR="00B7319C" w:rsidRPr="00C66C50" w:rsidRDefault="00B7319C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66C50">
        <w:rPr>
          <w:rFonts w:eastAsia="Times New Roman"/>
          <w:color w:val="000000"/>
          <w:sz w:val="28"/>
          <w:szCs w:val="28"/>
          <w:lang w:eastAsia="ru-RU"/>
        </w:rPr>
        <w:t>2</w:t>
      </w:r>
      <w:r w:rsidR="002F3AB4" w:rsidRPr="00C66C50">
        <w:rPr>
          <w:rFonts w:eastAsia="Times New Roman"/>
          <w:color w:val="000000"/>
          <w:sz w:val="28"/>
          <w:szCs w:val="28"/>
          <w:lang w:eastAsia="ru-RU"/>
        </w:rPr>
        <w:t>4</w:t>
      </w:r>
      <w:r w:rsidRPr="00C66C50">
        <w:rPr>
          <w:rFonts w:eastAsia="Times New Roman"/>
          <w:color w:val="000000"/>
          <w:sz w:val="28"/>
          <w:szCs w:val="28"/>
          <w:lang w:eastAsia="ru-RU"/>
        </w:rPr>
        <w:t>. П</w:t>
      </w:r>
      <w:r w:rsidR="00CB217A" w:rsidRPr="00C66C50">
        <w:rPr>
          <w:rFonts w:eastAsia="Times New Roman"/>
          <w:color w:val="000000"/>
          <w:sz w:val="28"/>
          <w:szCs w:val="28"/>
          <w:lang w:eastAsia="ru-RU"/>
        </w:rPr>
        <w:t>олучатель гранта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 xml:space="preserve"> обязан подписать </w:t>
      </w:r>
      <w:r w:rsidR="00DB423D" w:rsidRPr="00C66C50">
        <w:rPr>
          <w:rFonts w:eastAsia="Times New Roman"/>
          <w:color w:val="000000"/>
          <w:sz w:val="28"/>
          <w:szCs w:val="28"/>
          <w:lang w:eastAsia="ru-RU"/>
        </w:rPr>
        <w:t>Соглашение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 xml:space="preserve"> и иные необходимые для полу</w:t>
      </w:r>
      <w:r w:rsidR="00DB423D" w:rsidRPr="00C66C50">
        <w:rPr>
          <w:rFonts w:eastAsia="Times New Roman"/>
          <w:color w:val="000000"/>
          <w:sz w:val="28"/>
          <w:szCs w:val="28"/>
          <w:lang w:eastAsia="ru-RU"/>
        </w:rPr>
        <w:t>чения грантов документы (форма Соглашения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 xml:space="preserve"> представлена в Приложении N </w:t>
      </w:r>
      <w:r w:rsidR="009466F7" w:rsidRPr="00C66C50">
        <w:rPr>
          <w:rFonts w:eastAsia="Times New Roman"/>
          <w:color w:val="000000"/>
          <w:sz w:val="28"/>
          <w:szCs w:val="28"/>
          <w:lang w:eastAsia="ru-RU"/>
        </w:rPr>
        <w:t>3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 xml:space="preserve"> к настоящему Порядку)</w:t>
      </w:r>
      <w:r w:rsidRPr="00C66C50">
        <w:rPr>
          <w:rFonts w:eastAsia="Times New Roman"/>
          <w:color w:val="000000"/>
          <w:sz w:val="28"/>
          <w:szCs w:val="28"/>
          <w:lang w:eastAsia="ru-RU"/>
        </w:rPr>
        <w:t xml:space="preserve"> в течение 1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>0 рабочих дней</w:t>
      </w:r>
      <w:r w:rsidRPr="00C66C50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843912" w:rsidRPr="00142A28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66C50">
        <w:rPr>
          <w:rFonts w:eastAsia="Times New Roman"/>
          <w:color w:val="000000"/>
          <w:sz w:val="28"/>
          <w:szCs w:val="28"/>
          <w:lang w:eastAsia="ru-RU"/>
        </w:rPr>
        <w:t>25</w:t>
      </w:r>
      <w:r w:rsidR="00B7319C" w:rsidRPr="00C66C50">
        <w:rPr>
          <w:rFonts w:eastAsia="Times New Roman"/>
          <w:color w:val="000000"/>
          <w:sz w:val="28"/>
          <w:szCs w:val="28"/>
          <w:lang w:eastAsia="ru-RU"/>
        </w:rPr>
        <w:t>. Д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 xml:space="preserve">енежные средства перечисляются на расчетный счет </w:t>
      </w:r>
      <w:r w:rsidR="00AB2E28" w:rsidRPr="00C66C50">
        <w:rPr>
          <w:rFonts w:eastAsia="Times New Roman"/>
          <w:color w:val="000000"/>
          <w:sz w:val="28"/>
          <w:szCs w:val="28"/>
          <w:lang w:eastAsia="ru-RU"/>
        </w:rPr>
        <w:t>получателя гранта</w:t>
      </w:r>
      <w:r w:rsidR="00B7319C" w:rsidRPr="00C66C50">
        <w:rPr>
          <w:rFonts w:eastAsia="Times New Roman"/>
          <w:color w:val="000000"/>
          <w:sz w:val="28"/>
          <w:szCs w:val="28"/>
          <w:lang w:eastAsia="ru-RU"/>
        </w:rPr>
        <w:t>согласно графика</w:t>
      </w:r>
      <w:r w:rsidR="00BF69BF" w:rsidRPr="00C66C50">
        <w:rPr>
          <w:rFonts w:eastAsia="Times New Roman"/>
          <w:color w:val="000000"/>
          <w:sz w:val="28"/>
          <w:szCs w:val="28"/>
          <w:lang w:eastAsia="ru-RU"/>
        </w:rPr>
        <w:t xml:space="preserve"> (приложение к Соглашению)</w:t>
      </w:r>
      <w:r w:rsidR="00015D5B" w:rsidRPr="00C66C50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2A3383" w:rsidRPr="00142A28" w:rsidRDefault="00AB2E28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</w:t>
      </w:r>
      <w:r w:rsidR="002F3AB4">
        <w:rPr>
          <w:rFonts w:eastAsia="Times New Roman"/>
          <w:color w:val="000000"/>
          <w:sz w:val="28"/>
          <w:szCs w:val="28"/>
          <w:lang w:eastAsia="ru-RU"/>
        </w:rPr>
        <w:t>6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="002A3383" w:rsidRPr="00142A28">
        <w:rPr>
          <w:rFonts w:eastAsia="Times New Roman"/>
          <w:color w:val="000000"/>
          <w:sz w:val="28"/>
          <w:szCs w:val="28"/>
          <w:lang w:eastAsia="ru-RU"/>
        </w:rPr>
        <w:t xml:space="preserve">В случае если учреждение здравоохранения не подписало по любым причинам </w:t>
      </w:r>
      <w:r w:rsidR="00DB423D">
        <w:rPr>
          <w:rFonts w:eastAsia="Times New Roman"/>
          <w:color w:val="000000"/>
          <w:sz w:val="28"/>
          <w:szCs w:val="28"/>
          <w:lang w:eastAsia="ru-RU"/>
        </w:rPr>
        <w:t>Соглашение</w:t>
      </w:r>
      <w:r w:rsidR="002A3383" w:rsidRPr="00142A28">
        <w:rPr>
          <w:rFonts w:eastAsia="Times New Roman"/>
          <w:color w:val="000000"/>
          <w:sz w:val="28"/>
          <w:szCs w:val="28"/>
          <w:lang w:eastAsia="ru-RU"/>
        </w:rPr>
        <w:t xml:space="preserve"> о предоставлении гранта в течение одного месяца с момента принятия решения Комиссии, это означает односторонний добровольный отказ учреждения здравоохранения от получения гранта.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</w:t>
      </w:r>
      <w:r w:rsidR="002F3AB4">
        <w:rPr>
          <w:rFonts w:eastAsia="Times New Roman"/>
          <w:color w:val="000000"/>
          <w:sz w:val="28"/>
          <w:szCs w:val="28"/>
          <w:lang w:eastAsia="ru-RU"/>
        </w:rPr>
        <w:t>7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. Руководители учреждений здравоохранения, получивших грант,</w:t>
      </w:r>
      <w:r w:rsidR="009433ED" w:rsidRPr="00142A28">
        <w:rPr>
          <w:rFonts w:eastAsia="Times New Roman"/>
          <w:color w:val="000000"/>
          <w:sz w:val="28"/>
          <w:szCs w:val="28"/>
          <w:lang w:eastAsia="ru-RU"/>
        </w:rPr>
        <w:t xml:space="preserve"> в срок до 15 декабря года</w:t>
      </w:r>
      <w:r w:rsidR="00276C08" w:rsidRPr="00142A28">
        <w:rPr>
          <w:rFonts w:eastAsia="Times New Roman"/>
          <w:color w:val="000000"/>
          <w:sz w:val="28"/>
          <w:szCs w:val="28"/>
          <w:lang w:eastAsia="ru-RU"/>
        </w:rPr>
        <w:t xml:space="preserve"> получения гранта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обязаны:</w:t>
      </w:r>
    </w:p>
    <w:p w:rsidR="000F5889" w:rsidRPr="00142A28" w:rsidRDefault="00843912" w:rsidP="00843912">
      <w:pPr>
        <w:jc w:val="both"/>
        <w:rPr>
          <w:rFonts w:eastAsia="Times New Roman"/>
          <w:sz w:val="28"/>
          <w:szCs w:val="28"/>
          <w:lang w:eastAsia="ru-RU"/>
        </w:rPr>
      </w:pPr>
      <w:r w:rsidRPr="00142A28">
        <w:rPr>
          <w:rFonts w:eastAsia="Times New Roman"/>
          <w:sz w:val="28"/>
          <w:szCs w:val="28"/>
          <w:lang w:eastAsia="ru-RU"/>
        </w:rPr>
        <w:t xml:space="preserve">- представить в </w:t>
      </w:r>
      <w:r w:rsidR="00015D5B" w:rsidRPr="00142A28">
        <w:rPr>
          <w:rFonts w:eastAsia="Times New Roman"/>
          <w:sz w:val="28"/>
          <w:szCs w:val="28"/>
          <w:lang w:eastAsia="ru-RU"/>
        </w:rPr>
        <w:t xml:space="preserve">Администрацию Катав-Ивановского муниципального района </w:t>
      </w:r>
      <w:r w:rsidRPr="00142A28">
        <w:rPr>
          <w:rFonts w:eastAsia="Times New Roman"/>
          <w:sz w:val="28"/>
          <w:szCs w:val="28"/>
          <w:lang w:eastAsia="ru-RU"/>
        </w:rPr>
        <w:t>отчеты об использовании</w:t>
      </w:r>
      <w:r w:rsidR="008B181A" w:rsidRPr="00142A28">
        <w:rPr>
          <w:rFonts w:eastAsia="Times New Roman"/>
          <w:sz w:val="28"/>
          <w:szCs w:val="28"/>
          <w:lang w:eastAsia="ru-RU"/>
        </w:rPr>
        <w:t xml:space="preserve"> денежных средств </w:t>
      </w:r>
      <w:r w:rsidRPr="00142A28">
        <w:rPr>
          <w:rFonts w:eastAsia="Times New Roman"/>
          <w:sz w:val="28"/>
          <w:szCs w:val="28"/>
          <w:lang w:eastAsia="ru-RU"/>
        </w:rPr>
        <w:t>грантов</w:t>
      </w:r>
      <w:r w:rsidR="008B181A" w:rsidRPr="00142A28">
        <w:rPr>
          <w:rFonts w:eastAsia="Times New Roman"/>
          <w:sz w:val="28"/>
          <w:szCs w:val="28"/>
          <w:lang w:eastAsia="ru-RU"/>
        </w:rPr>
        <w:t xml:space="preserve"> </w:t>
      </w:r>
      <w:r w:rsidR="00096DB0">
        <w:rPr>
          <w:rFonts w:eastAsia="Times New Roman"/>
          <w:sz w:val="28"/>
          <w:szCs w:val="28"/>
          <w:lang w:eastAsia="ru-RU"/>
        </w:rPr>
        <w:t xml:space="preserve">в текущем году </w:t>
      </w:r>
      <w:r w:rsidR="008B181A" w:rsidRPr="00142A28">
        <w:rPr>
          <w:rFonts w:eastAsia="Times New Roman"/>
          <w:sz w:val="28"/>
          <w:szCs w:val="28"/>
          <w:lang w:eastAsia="ru-RU"/>
        </w:rPr>
        <w:t>на цели</w:t>
      </w:r>
      <w:r w:rsidRPr="00142A28">
        <w:rPr>
          <w:rFonts w:eastAsia="Times New Roman"/>
          <w:sz w:val="28"/>
          <w:szCs w:val="28"/>
          <w:lang w:eastAsia="ru-RU"/>
        </w:rPr>
        <w:t xml:space="preserve">, </w:t>
      </w:r>
      <w:r w:rsidR="008B181A" w:rsidRPr="00142A28">
        <w:rPr>
          <w:rFonts w:eastAsia="Times New Roman"/>
          <w:sz w:val="28"/>
          <w:szCs w:val="28"/>
          <w:lang w:eastAsia="ru-RU"/>
        </w:rPr>
        <w:t>котор</w:t>
      </w:r>
      <w:r w:rsidR="000F5889" w:rsidRPr="00142A28">
        <w:rPr>
          <w:rFonts w:eastAsia="Times New Roman"/>
          <w:sz w:val="28"/>
          <w:szCs w:val="28"/>
          <w:lang w:eastAsia="ru-RU"/>
        </w:rPr>
        <w:t xml:space="preserve">ые были указаны в документах, представленных при подаче заявки </w:t>
      </w:r>
      <w:r w:rsidR="009433ED" w:rsidRPr="00142A28">
        <w:rPr>
          <w:rFonts w:eastAsia="Times New Roman"/>
          <w:sz w:val="28"/>
          <w:szCs w:val="28"/>
          <w:lang w:eastAsia="ru-RU"/>
        </w:rPr>
        <w:t>на участие в конкурсном отборе; к отчетам должны прилагаться копии актов выполненных работ, актов о приемке работ или материальных ценностей, счета фактуры</w:t>
      </w:r>
      <w:proofErr w:type="gramStart"/>
      <w:r w:rsidR="00DB423D">
        <w:rPr>
          <w:rFonts w:eastAsia="Times New Roman"/>
          <w:sz w:val="28"/>
          <w:szCs w:val="28"/>
          <w:lang w:eastAsia="ru-RU"/>
        </w:rPr>
        <w:t>,а</w:t>
      </w:r>
      <w:proofErr w:type="gramEnd"/>
      <w:r w:rsidR="00DB423D">
        <w:rPr>
          <w:rFonts w:eastAsia="Times New Roman"/>
          <w:sz w:val="28"/>
          <w:szCs w:val="28"/>
          <w:lang w:eastAsia="ru-RU"/>
        </w:rPr>
        <w:t>кты приемки и другие документы согласно Порядка</w:t>
      </w:r>
      <w:r w:rsidR="009433ED" w:rsidRPr="00142A28">
        <w:rPr>
          <w:rFonts w:eastAsia="Times New Roman"/>
          <w:sz w:val="28"/>
          <w:szCs w:val="28"/>
          <w:lang w:eastAsia="ru-RU"/>
        </w:rPr>
        <w:t>.</w:t>
      </w:r>
    </w:p>
    <w:p w:rsidR="00843912" w:rsidRPr="00142A28" w:rsidRDefault="00276C08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</w:t>
      </w:r>
      <w:r w:rsidR="002F3AB4">
        <w:rPr>
          <w:rFonts w:eastAsia="Times New Roman"/>
          <w:color w:val="000000"/>
          <w:sz w:val="28"/>
          <w:szCs w:val="28"/>
          <w:lang w:eastAsia="ru-RU"/>
        </w:rPr>
        <w:t>8</w:t>
      </w:r>
      <w:r w:rsidR="00AB2E28" w:rsidRPr="00142A28">
        <w:rPr>
          <w:rFonts w:eastAsia="Times New Roman"/>
          <w:color w:val="000000"/>
          <w:sz w:val="28"/>
          <w:szCs w:val="28"/>
          <w:lang w:eastAsia="ru-RU"/>
        </w:rPr>
        <w:t>.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Предоставленный учреждению здравоохранения грант подлежит возврату </w:t>
      </w:r>
      <w:r w:rsidR="00843912" w:rsidRPr="00142A28">
        <w:rPr>
          <w:rFonts w:eastAsia="Times New Roman"/>
          <w:sz w:val="28"/>
          <w:szCs w:val="28"/>
          <w:lang w:eastAsia="ru-RU"/>
        </w:rPr>
        <w:t xml:space="preserve">в </w:t>
      </w:r>
      <w:r w:rsidR="000F5889" w:rsidRPr="00142A28">
        <w:rPr>
          <w:rFonts w:eastAsia="Times New Roman"/>
          <w:color w:val="000000"/>
          <w:sz w:val="28"/>
          <w:szCs w:val="28"/>
          <w:lang w:eastAsia="ru-RU"/>
        </w:rPr>
        <w:t>АдминистрациюКатав-Ивановского муниципального района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в следующих случаях:</w:t>
      </w:r>
      <w:proofErr w:type="gramEnd"/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1) установления фактов нецелевого использования гранта;</w:t>
      </w:r>
    </w:p>
    <w:p w:rsidR="00843912" w:rsidRPr="00142A28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2) установления фактов предс</w:t>
      </w:r>
      <w:r w:rsidR="000F5889" w:rsidRPr="00142A28">
        <w:rPr>
          <w:rFonts w:eastAsia="Times New Roman"/>
          <w:color w:val="000000"/>
          <w:sz w:val="28"/>
          <w:szCs w:val="28"/>
          <w:lang w:eastAsia="ru-RU"/>
        </w:rPr>
        <w:t>тавления недостоверных сведений;</w:t>
      </w:r>
    </w:p>
    <w:p w:rsidR="000F5889" w:rsidRDefault="000F5889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3)</w:t>
      </w:r>
      <w:r w:rsidR="00AB2E28" w:rsidRPr="00142A28">
        <w:rPr>
          <w:rFonts w:eastAsia="Times New Roman"/>
          <w:color w:val="000000"/>
          <w:sz w:val="28"/>
          <w:szCs w:val="28"/>
          <w:lang w:eastAsia="ru-RU"/>
        </w:rPr>
        <w:t>осуществление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 xml:space="preserve"> процедуры реорганизации или ликвидации учреждения здравоохранения</w:t>
      </w:r>
      <w:r w:rsidR="00D41F24" w:rsidRPr="00142A28">
        <w:rPr>
          <w:rFonts w:eastAsia="Times New Roman"/>
          <w:color w:val="000000"/>
          <w:sz w:val="28"/>
          <w:szCs w:val="28"/>
          <w:lang w:eastAsia="ru-RU"/>
        </w:rPr>
        <w:t xml:space="preserve"> в течени</w:t>
      </w:r>
      <w:proofErr w:type="gramStart"/>
      <w:r w:rsidR="00D41F24" w:rsidRPr="00142A28">
        <w:rPr>
          <w:rFonts w:eastAsia="Times New Roman"/>
          <w:color w:val="000000"/>
          <w:sz w:val="28"/>
          <w:szCs w:val="28"/>
          <w:lang w:eastAsia="ru-RU"/>
        </w:rPr>
        <w:t>и</w:t>
      </w:r>
      <w:proofErr w:type="gramEnd"/>
      <w:r w:rsidR="00D41F24" w:rsidRPr="00142A28">
        <w:rPr>
          <w:rFonts w:eastAsia="Times New Roman"/>
          <w:color w:val="000000"/>
          <w:sz w:val="28"/>
          <w:szCs w:val="28"/>
          <w:lang w:eastAsia="ru-RU"/>
        </w:rPr>
        <w:t xml:space="preserve"> одного года с даты получения гранта</w:t>
      </w:r>
      <w:r w:rsidR="002F3AB4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2F3AB4" w:rsidRPr="003B0A82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 xml:space="preserve">4) в случае </w:t>
      </w:r>
      <w:proofErr w:type="spellStart"/>
      <w:r w:rsidRPr="003B0A82">
        <w:rPr>
          <w:rFonts w:eastAsia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="002506FC" w:rsidRPr="003B0A82">
        <w:rPr>
          <w:rFonts w:eastAsia="Times New Roman"/>
          <w:color w:val="000000"/>
          <w:sz w:val="28"/>
          <w:szCs w:val="28"/>
          <w:lang w:eastAsia="ru-RU"/>
        </w:rPr>
        <w:t xml:space="preserve"> целевых значений результатов и показателей</w:t>
      </w:r>
      <w:r w:rsidR="00A47B0B" w:rsidRPr="003B0A82">
        <w:rPr>
          <w:rFonts w:eastAsia="Times New Roman"/>
          <w:color w:val="000000"/>
          <w:sz w:val="28"/>
          <w:szCs w:val="28"/>
          <w:lang w:eastAsia="ru-RU"/>
        </w:rPr>
        <w:t>, указанных в п. 8 настоящего Порядка.</w:t>
      </w:r>
    </w:p>
    <w:p w:rsidR="00843912" w:rsidRPr="00142A28" w:rsidRDefault="000F5889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42A28">
        <w:rPr>
          <w:rFonts w:eastAsia="Times New Roman"/>
          <w:color w:val="000000"/>
          <w:sz w:val="28"/>
          <w:szCs w:val="28"/>
          <w:lang w:eastAsia="ru-RU"/>
        </w:rPr>
        <w:t>2</w:t>
      </w:r>
      <w:r w:rsidR="002F3AB4">
        <w:rPr>
          <w:rFonts w:eastAsia="Times New Roman"/>
          <w:color w:val="000000"/>
          <w:sz w:val="28"/>
          <w:szCs w:val="28"/>
          <w:lang w:eastAsia="ru-RU"/>
        </w:rPr>
        <w:t>9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Pr="00142A28">
        <w:rPr>
          <w:rFonts w:eastAsia="Times New Roman"/>
          <w:color w:val="000000"/>
          <w:sz w:val="28"/>
          <w:szCs w:val="28"/>
          <w:lang w:eastAsia="ru-RU"/>
        </w:rPr>
        <w:t>АдминистрациейКатав-Ивановского муниципального района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учреждению здравоохранения направляется уведомление (требование) о возврате гранта.</w:t>
      </w:r>
    </w:p>
    <w:p w:rsidR="00843912" w:rsidRPr="00142A28" w:rsidRDefault="002F3AB4" w:rsidP="00843912">
      <w:pPr>
        <w:jc w:val="both"/>
        <w:rPr>
          <w:rFonts w:eastAsia="Times New Roman"/>
          <w:color w:val="FF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Получатель гранта обязан в течение </w:t>
      </w:r>
      <w:r w:rsidR="00276C08" w:rsidRPr="00142A28">
        <w:rPr>
          <w:rFonts w:eastAsia="Times New Roman"/>
          <w:color w:val="000000"/>
          <w:sz w:val="28"/>
          <w:szCs w:val="28"/>
          <w:lang w:eastAsia="ru-RU"/>
        </w:rPr>
        <w:t>5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с даты получения</w:t>
      </w:r>
      <w:proofErr w:type="gramEnd"/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уведомления (требования) о возврате гранта вернуть средства в полном объеме на расчетный счет </w:t>
      </w:r>
      <w:r w:rsidR="000F5889" w:rsidRPr="00142A28">
        <w:rPr>
          <w:rFonts w:eastAsia="Times New Roman"/>
          <w:color w:val="000000"/>
          <w:sz w:val="28"/>
          <w:szCs w:val="28"/>
          <w:lang w:eastAsia="ru-RU"/>
        </w:rPr>
        <w:t>АдминистрацииКатав-Ивановского муниципального района.</w:t>
      </w:r>
    </w:p>
    <w:p w:rsidR="00843912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>. В случае невозврата г</w:t>
      </w:r>
      <w:r w:rsidR="000F5889" w:rsidRPr="00142A28">
        <w:rPr>
          <w:rFonts w:eastAsia="Times New Roman"/>
          <w:color w:val="000000"/>
          <w:sz w:val="28"/>
          <w:szCs w:val="28"/>
          <w:lang w:eastAsia="ru-RU"/>
        </w:rPr>
        <w:t>ранта в установленный пунктом 2</w:t>
      </w:r>
      <w:r w:rsidR="00276C08" w:rsidRPr="00142A28">
        <w:rPr>
          <w:rFonts w:eastAsia="Times New Roman"/>
          <w:color w:val="000000"/>
          <w:sz w:val="28"/>
          <w:szCs w:val="28"/>
          <w:lang w:eastAsia="ru-RU"/>
        </w:rPr>
        <w:t>5</w:t>
      </w:r>
      <w:r w:rsidR="00220B58"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настоящего Порядка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срок, средства гранта взыскиваются в судебном порядке в соответствии с действующим законодательством.</w:t>
      </w:r>
    </w:p>
    <w:p w:rsidR="0095440C" w:rsidRPr="003B0A82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3B0A82">
        <w:rPr>
          <w:rFonts w:eastAsia="Times New Roman"/>
          <w:color w:val="000000"/>
          <w:sz w:val="28"/>
          <w:szCs w:val="28"/>
          <w:lang w:eastAsia="ru-RU"/>
        </w:rPr>
        <w:t>32</w:t>
      </w:r>
      <w:r w:rsidR="0095440C" w:rsidRPr="003B0A82">
        <w:rPr>
          <w:rFonts w:eastAsia="Times New Roman"/>
          <w:color w:val="000000"/>
          <w:sz w:val="28"/>
          <w:szCs w:val="28"/>
          <w:lang w:eastAsia="ru-RU"/>
        </w:rPr>
        <w:t xml:space="preserve">. Главный распорядитель бюджетных средств (Администрация Катав-Ивановского муниципального района), а </w:t>
      </w:r>
      <w:r w:rsidR="00126D98" w:rsidRPr="003B0A82">
        <w:rPr>
          <w:rFonts w:eastAsia="Times New Roman"/>
          <w:color w:val="000000"/>
          <w:sz w:val="28"/>
          <w:szCs w:val="28"/>
          <w:lang w:eastAsia="ru-RU"/>
        </w:rPr>
        <w:t xml:space="preserve">также муниципальные органы </w:t>
      </w:r>
      <w:r w:rsidR="00126D98" w:rsidRPr="003B0A82">
        <w:rPr>
          <w:rFonts w:eastAsia="Times New Roman"/>
          <w:color w:val="000000"/>
          <w:sz w:val="28"/>
          <w:szCs w:val="28"/>
          <w:lang w:eastAsia="ru-RU"/>
        </w:rPr>
        <w:lastRenderedPageBreak/>
        <w:t>финансового контроля Администраци</w:t>
      </w:r>
      <w:r w:rsidRPr="003B0A82">
        <w:rPr>
          <w:rFonts w:eastAsia="Times New Roman"/>
          <w:color w:val="000000"/>
          <w:sz w:val="28"/>
          <w:szCs w:val="28"/>
          <w:lang w:eastAsia="ru-RU"/>
        </w:rPr>
        <w:t>и</w:t>
      </w:r>
      <w:r w:rsidR="00126D98" w:rsidRPr="003B0A82">
        <w:rPr>
          <w:rFonts w:eastAsia="Times New Roman"/>
          <w:color w:val="000000"/>
          <w:sz w:val="28"/>
          <w:szCs w:val="28"/>
          <w:lang w:eastAsia="ru-RU"/>
        </w:rPr>
        <w:t xml:space="preserve"> Катав-Ивановского муниципального района вправе и обязаны осуществлять </w:t>
      </w:r>
      <w:proofErr w:type="gramStart"/>
      <w:r w:rsidR="00126D98" w:rsidRPr="003B0A8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126D98" w:rsidRPr="003B0A82">
        <w:rPr>
          <w:rFonts w:eastAsia="Times New Roman"/>
          <w:color w:val="000000"/>
          <w:sz w:val="28"/>
          <w:szCs w:val="28"/>
          <w:lang w:eastAsia="ru-RU"/>
        </w:rPr>
        <w:t xml:space="preserve"> соблюдением условий, целей и порядка предоставления субсидий (конкурсного отбора).</w:t>
      </w:r>
    </w:p>
    <w:p w:rsidR="00843912" w:rsidRPr="00142A28" w:rsidRDefault="002F3AB4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. Должностные лица Администрации </w:t>
      </w:r>
      <w:r w:rsidR="002703A7" w:rsidRPr="00142A28">
        <w:rPr>
          <w:rFonts w:eastAsia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CB217A" w:rsidRPr="00142A28">
        <w:rPr>
          <w:rFonts w:eastAsia="Times New Roman"/>
          <w:color w:val="000000"/>
          <w:sz w:val="28"/>
          <w:szCs w:val="28"/>
          <w:lang w:eastAsia="ru-RU"/>
        </w:rPr>
        <w:t>получатель гранта</w:t>
      </w:r>
      <w:r w:rsidR="00843912" w:rsidRPr="00142A28">
        <w:rPr>
          <w:rFonts w:eastAsia="Times New Roman"/>
          <w:color w:val="000000"/>
          <w:sz w:val="28"/>
          <w:szCs w:val="28"/>
          <w:lang w:eastAsia="ru-RU"/>
        </w:rPr>
        <w:t xml:space="preserve"> несут ответственность в соответствии с нормами бюджетного, административного, дисциплинарного и уголовного законодательства за несоблюдение условий и порядка предоставления и использования грантов.</w:t>
      </w:r>
    </w:p>
    <w:p w:rsidR="00843912" w:rsidRPr="00843912" w:rsidRDefault="00843912" w:rsidP="00843912">
      <w:pPr>
        <w:rPr>
          <w:rFonts w:eastAsia="Times New Roman"/>
          <w:lang w:eastAsia="ru-RU"/>
        </w:rPr>
      </w:pPr>
    </w:p>
    <w:p w:rsidR="006B020B" w:rsidRDefault="006B020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6B020B" w:rsidRDefault="006B020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7531D2" w:rsidRDefault="007531D2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7531D2" w:rsidRDefault="007531D2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7531D2" w:rsidRDefault="007531D2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FA5DE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FA5DEB" w:rsidRDefault="00FA5DEB" w:rsidP="00FA5DE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FA5DEB" w:rsidRDefault="00FA5DEB" w:rsidP="00FA5DE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FA5DEB" w:rsidRDefault="00FA5DEB" w:rsidP="00FA5DE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FA5DEB" w:rsidRDefault="00FA5DEB" w:rsidP="00FA5DE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DA4B13" w:rsidRDefault="00DA4B13" w:rsidP="000F025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0F025B" w:rsidRDefault="000F025B" w:rsidP="000F025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6C3B52" w:rsidRDefault="006C3B52" w:rsidP="000F025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6C3B52" w:rsidRDefault="006C3B52" w:rsidP="000F025B">
      <w:pPr>
        <w:rPr>
          <w:rFonts w:eastAsia="Times New Roman"/>
          <w:color w:val="000000"/>
          <w:sz w:val="27"/>
          <w:szCs w:val="27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DD33B3" w:rsidRDefault="00DD33B3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A567EB" w:rsidRDefault="00843912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  <w:r w:rsidRPr="00D8459F">
        <w:rPr>
          <w:rFonts w:eastAsia="Times New Roman"/>
          <w:b/>
          <w:color w:val="000000"/>
          <w:sz w:val="20"/>
          <w:szCs w:val="20"/>
          <w:lang w:eastAsia="ru-RU"/>
        </w:rPr>
        <w:lastRenderedPageBreak/>
        <w:t>Приложение N 1</w:t>
      </w:r>
    </w:p>
    <w:p w:rsidR="00843912" w:rsidRPr="00276C08" w:rsidRDefault="0095301A" w:rsidP="006E4F35">
      <w:pPr>
        <w:ind w:left="4253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к Порядку проведения конкурсного отбора на </w:t>
      </w:r>
      <w:r w:rsidR="00276C08" w:rsidRPr="00276C08">
        <w:rPr>
          <w:rFonts w:eastAsia="Times New Roman"/>
          <w:sz w:val="20"/>
          <w:szCs w:val="20"/>
          <w:lang w:eastAsia="ru-RU"/>
        </w:rPr>
        <w:t>предоставление грантов</w:t>
      </w:r>
      <w:r w:rsidR="00DD33B3">
        <w:rPr>
          <w:rFonts w:eastAsia="Times New Roman"/>
          <w:sz w:val="20"/>
          <w:szCs w:val="20"/>
          <w:lang w:eastAsia="ru-RU"/>
        </w:rPr>
        <w:t xml:space="preserve"> </w:t>
      </w:r>
      <w:r w:rsidR="00276C08" w:rsidRPr="00276C08">
        <w:rPr>
          <w:rFonts w:eastAsia="Times New Roman"/>
          <w:sz w:val="20"/>
          <w:szCs w:val="20"/>
          <w:lang w:eastAsia="ru-RU"/>
        </w:rPr>
        <w:t xml:space="preserve">в форме субсидий учреждениям здравоохранения, </w:t>
      </w:r>
      <w:r w:rsidR="00276C08" w:rsidRPr="00276C08">
        <w:rPr>
          <w:sz w:val="20"/>
          <w:szCs w:val="20"/>
        </w:rPr>
        <w:t xml:space="preserve">осуществляющим </w:t>
      </w:r>
      <w:r>
        <w:rPr>
          <w:sz w:val="20"/>
          <w:szCs w:val="20"/>
        </w:rPr>
        <w:t>д</w:t>
      </w:r>
      <w:r w:rsidR="00276C08" w:rsidRPr="00276C08">
        <w:rPr>
          <w:sz w:val="20"/>
          <w:szCs w:val="20"/>
        </w:rPr>
        <w:t xml:space="preserve">еятельность </w:t>
      </w:r>
      <w:r>
        <w:rPr>
          <w:rFonts w:eastAsia="Times New Roman"/>
          <w:sz w:val="20"/>
          <w:szCs w:val="20"/>
          <w:lang w:eastAsia="ru-RU"/>
        </w:rPr>
        <w:t xml:space="preserve">на территории </w:t>
      </w:r>
      <w:r w:rsidR="00276C08" w:rsidRPr="00276C08">
        <w:rPr>
          <w:rFonts w:eastAsia="Times New Roman"/>
          <w:sz w:val="20"/>
          <w:szCs w:val="20"/>
          <w:lang w:eastAsia="ru-RU"/>
        </w:rPr>
        <w:t>Катав-Ивановского</w:t>
      </w:r>
      <w:r w:rsidR="00F3099A">
        <w:rPr>
          <w:rFonts w:eastAsia="Times New Roman"/>
          <w:sz w:val="20"/>
          <w:szCs w:val="20"/>
          <w:lang w:eastAsia="ru-RU"/>
        </w:rPr>
        <w:t xml:space="preserve"> </w:t>
      </w:r>
      <w:r w:rsidR="00276C08" w:rsidRPr="00276C08">
        <w:rPr>
          <w:rFonts w:eastAsia="Times New Roman"/>
          <w:sz w:val="20"/>
          <w:szCs w:val="20"/>
          <w:lang w:eastAsia="ru-RU"/>
        </w:rPr>
        <w:t>муниципального района</w:t>
      </w:r>
    </w:p>
    <w:p w:rsidR="0095301A" w:rsidRDefault="0095301A" w:rsidP="00411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color w:val="000000"/>
          <w:lang w:eastAsia="ru-RU"/>
        </w:rPr>
      </w:pPr>
    </w:p>
    <w:p w:rsidR="0095301A" w:rsidRDefault="0095301A" w:rsidP="00411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color w:val="000000"/>
          <w:lang w:eastAsia="ru-RU"/>
        </w:rPr>
      </w:pPr>
    </w:p>
    <w:p w:rsidR="006E4F35" w:rsidRDefault="00843912" w:rsidP="00411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color w:val="000000"/>
          <w:lang w:eastAsia="ru-RU"/>
        </w:rPr>
      </w:pPr>
      <w:r w:rsidRPr="00A567EB">
        <w:rPr>
          <w:rFonts w:eastAsia="Times New Roman"/>
          <w:color w:val="000000"/>
          <w:lang w:eastAsia="ru-RU"/>
        </w:rPr>
        <w:t>На бланке организации</w:t>
      </w:r>
    </w:p>
    <w:p w:rsidR="00843912" w:rsidRPr="00A567EB" w:rsidRDefault="00843912" w:rsidP="00411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color w:val="000000"/>
          <w:lang w:eastAsia="ru-RU"/>
        </w:rPr>
      </w:pPr>
      <w:r w:rsidRPr="00A567EB">
        <w:rPr>
          <w:rFonts w:eastAsia="Times New Roman"/>
          <w:color w:val="000000"/>
          <w:lang w:eastAsia="ru-RU"/>
        </w:rPr>
        <w:t>В Комиссию по предоставлению грантов</w:t>
      </w:r>
    </w:p>
    <w:p w:rsidR="006E4F35" w:rsidRDefault="00843912" w:rsidP="00953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lang w:eastAsia="ru-RU"/>
        </w:rPr>
      </w:pPr>
      <w:r w:rsidRPr="00A567EB">
        <w:rPr>
          <w:rFonts w:eastAsia="Times New Roman"/>
          <w:color w:val="000000"/>
          <w:lang w:eastAsia="ru-RU"/>
        </w:rPr>
        <w:t xml:space="preserve">Дата, исходящий номер                 в форме субсидий </w:t>
      </w:r>
      <w:r w:rsidR="0041165F" w:rsidRPr="00A567EB">
        <w:rPr>
          <w:rFonts w:eastAsia="Times New Roman"/>
          <w:color w:val="000000"/>
          <w:lang w:eastAsia="ru-RU"/>
        </w:rPr>
        <w:t>учреждениям здравоохранения</w:t>
      </w:r>
      <w:r w:rsidR="0095301A" w:rsidRPr="0095301A">
        <w:rPr>
          <w:rFonts w:eastAsia="Times New Roman"/>
          <w:lang w:eastAsia="ru-RU"/>
        </w:rPr>
        <w:t xml:space="preserve">, </w:t>
      </w:r>
      <w:r w:rsidR="0095301A" w:rsidRPr="0095301A">
        <w:t xml:space="preserve">осуществляющимдеятельность </w:t>
      </w:r>
      <w:r w:rsidR="0095301A" w:rsidRPr="0095301A">
        <w:rPr>
          <w:rFonts w:eastAsia="Times New Roman"/>
          <w:lang w:eastAsia="ru-RU"/>
        </w:rPr>
        <w:t xml:space="preserve">на территории </w:t>
      </w:r>
    </w:p>
    <w:p w:rsidR="00382348" w:rsidRPr="0095301A" w:rsidRDefault="0095301A" w:rsidP="00953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/>
          <w:color w:val="000000"/>
          <w:lang w:eastAsia="ru-RU"/>
        </w:rPr>
      </w:pPr>
      <w:r w:rsidRPr="0095301A">
        <w:rPr>
          <w:rFonts w:eastAsia="Times New Roman"/>
          <w:lang w:eastAsia="ru-RU"/>
        </w:rPr>
        <w:t>Катав-Ивановскогомуниципального района</w:t>
      </w:r>
    </w:p>
    <w:p w:rsidR="006E4F35" w:rsidRDefault="006E4F35" w:rsidP="006B0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43912" w:rsidRPr="00382348" w:rsidRDefault="00843912" w:rsidP="006B0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382348">
        <w:rPr>
          <w:rFonts w:eastAsia="Times New Roman"/>
          <w:b/>
          <w:color w:val="000000"/>
          <w:sz w:val="28"/>
          <w:szCs w:val="28"/>
          <w:lang w:eastAsia="ru-RU"/>
        </w:rPr>
        <w:t>ЗАЯВКА</w:t>
      </w:r>
    </w:p>
    <w:p w:rsidR="00D8459F" w:rsidRPr="0095301A" w:rsidRDefault="00A567EB" w:rsidP="0038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95301A">
        <w:rPr>
          <w:rFonts w:eastAsia="Times New Roman"/>
          <w:b/>
          <w:color w:val="000000"/>
          <w:sz w:val="28"/>
          <w:szCs w:val="28"/>
          <w:lang w:eastAsia="ru-RU"/>
        </w:rPr>
        <w:t>н</w:t>
      </w:r>
      <w:r w:rsidR="00382348" w:rsidRPr="0095301A">
        <w:rPr>
          <w:rFonts w:eastAsia="Times New Roman"/>
          <w:b/>
          <w:color w:val="000000"/>
          <w:sz w:val="28"/>
          <w:szCs w:val="28"/>
          <w:lang w:eastAsia="ru-RU"/>
        </w:rPr>
        <w:t>а участие в конкурсном отборе на предоставление грантов в форме субсидий</w:t>
      </w:r>
      <w:r w:rsidR="00DD33B3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="0095301A" w:rsidRPr="0095301A">
        <w:rPr>
          <w:rFonts w:eastAsia="Times New Roman"/>
          <w:b/>
          <w:sz w:val="28"/>
          <w:szCs w:val="28"/>
          <w:lang w:eastAsia="ru-RU"/>
        </w:rPr>
        <w:t xml:space="preserve">учреждениям здравоохранения, </w:t>
      </w:r>
      <w:r w:rsidR="0095301A" w:rsidRPr="0095301A">
        <w:rPr>
          <w:b/>
          <w:sz w:val="28"/>
          <w:szCs w:val="28"/>
        </w:rPr>
        <w:t xml:space="preserve">осуществляющим деятельность </w:t>
      </w:r>
      <w:r w:rsidR="0095301A" w:rsidRPr="0095301A">
        <w:rPr>
          <w:rFonts w:eastAsia="Times New Roman"/>
          <w:b/>
          <w:sz w:val="28"/>
          <w:szCs w:val="28"/>
          <w:lang w:eastAsia="ru-RU"/>
        </w:rPr>
        <w:t>на территории Катав-Ивановского муниципального района</w:t>
      </w:r>
    </w:p>
    <w:p w:rsidR="00D8459F" w:rsidRDefault="00D8459F" w:rsidP="0038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843912" w:rsidRPr="0041165F" w:rsidRDefault="00843912" w:rsidP="0038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382348">
        <w:rPr>
          <w:rFonts w:eastAsia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 xml:space="preserve">         (наименование учреждения - участника конкурсного отбора)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в лице ____________________________________________________________________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 xml:space="preserve">                (наименование должности руководителя и его Ф.И.О.)</w:t>
      </w:r>
    </w:p>
    <w:p w:rsidR="00843912" w:rsidRPr="0095301A" w:rsidRDefault="00843912" w:rsidP="00953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r w:rsidRPr="0095301A">
        <w:rPr>
          <w:rFonts w:eastAsia="Times New Roman"/>
          <w:color w:val="000000"/>
          <w:lang w:eastAsia="ru-RU"/>
        </w:rPr>
        <w:t>сообщает   о   согласии   участвовать  в  конкурсном  отборе  на  условиях</w:t>
      </w:r>
      <w:proofErr w:type="gramStart"/>
      <w:r w:rsidRPr="0095301A">
        <w:rPr>
          <w:rFonts w:eastAsia="Times New Roman"/>
          <w:color w:val="000000"/>
          <w:lang w:eastAsia="ru-RU"/>
        </w:rPr>
        <w:t>,у</w:t>
      </w:r>
      <w:proofErr w:type="gramEnd"/>
      <w:r w:rsidRPr="0095301A">
        <w:rPr>
          <w:rFonts w:eastAsia="Times New Roman"/>
          <w:color w:val="000000"/>
          <w:lang w:eastAsia="ru-RU"/>
        </w:rPr>
        <w:t>становленных  Порядком  проведения  конкурсного  отбора  на предоставление</w:t>
      </w:r>
      <w:r w:rsidR="0095301A" w:rsidRPr="0095301A">
        <w:rPr>
          <w:rFonts w:eastAsia="Times New Roman"/>
          <w:color w:val="000000"/>
          <w:lang w:eastAsia="ru-RU"/>
        </w:rPr>
        <w:t xml:space="preserve">грантов в форме   субсидий </w:t>
      </w:r>
      <w:r w:rsidR="0095301A" w:rsidRPr="0095301A">
        <w:rPr>
          <w:rFonts w:eastAsia="Times New Roman"/>
          <w:lang w:eastAsia="ru-RU"/>
        </w:rPr>
        <w:t xml:space="preserve">учреждениям здравоохранения, </w:t>
      </w:r>
      <w:r w:rsidR="0095301A" w:rsidRPr="0095301A">
        <w:t xml:space="preserve">осуществляющим деятельность </w:t>
      </w:r>
      <w:r w:rsidR="0095301A" w:rsidRPr="0095301A">
        <w:rPr>
          <w:rFonts w:eastAsia="Times New Roman"/>
          <w:lang w:eastAsia="ru-RU"/>
        </w:rPr>
        <w:t>на территории Катав-Ивановского муниципального района</w:t>
      </w:r>
      <w:r w:rsidRPr="0095301A">
        <w:rPr>
          <w:rFonts w:eastAsia="Times New Roman"/>
          <w:color w:val="000000"/>
          <w:lang w:eastAsia="ru-RU"/>
        </w:rPr>
        <w:t>, и направляет настоящую заявку для участия в конкурсном отборена предоставление грантов.</w:t>
      </w:r>
    </w:p>
    <w:p w:rsidR="00843912" w:rsidRPr="00C66C50" w:rsidRDefault="00536667" w:rsidP="00536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ab/>
      </w:r>
      <w:r w:rsidR="00843912" w:rsidRPr="00C66C50">
        <w:rPr>
          <w:rFonts w:eastAsia="Times New Roman"/>
          <w:color w:val="000000"/>
          <w:lang w:eastAsia="ru-RU"/>
        </w:rPr>
        <w:t xml:space="preserve">Целевое   назначение   гранта  </w:t>
      </w:r>
      <w:proofErr w:type="gramStart"/>
      <w:r w:rsidR="00843912" w:rsidRPr="00C66C50">
        <w:rPr>
          <w:rFonts w:eastAsia="Times New Roman"/>
          <w:color w:val="000000"/>
          <w:lang w:eastAsia="ru-RU"/>
        </w:rPr>
        <w:t>-</w:t>
      </w:r>
      <w:r w:rsidRPr="00C66C50">
        <w:t>у</w:t>
      </w:r>
      <w:proofErr w:type="gramEnd"/>
      <w:r w:rsidRPr="00C66C50">
        <w:t>крепление материально-технической базы учреждений здравоохранения</w:t>
      </w:r>
      <w:r w:rsidR="000D4336" w:rsidRPr="00C66C50">
        <w:t>.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 xml:space="preserve">    Полное   юридическое</w:t>
      </w:r>
      <w:r w:rsidRPr="0041165F">
        <w:rPr>
          <w:rFonts w:eastAsia="Times New Roman"/>
          <w:color w:val="000000"/>
          <w:lang w:eastAsia="ru-RU"/>
        </w:rPr>
        <w:t xml:space="preserve">  наименование  учреждения  в  соответствии  сего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Уставом ___________________________________________________________________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___________________________________________________________________________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Ф.И.О. главного врача учреждения 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Юридический и фактический адреса учреждения 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___________________________________________________________________________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___________________________________________________________________________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 xml:space="preserve">телефон ___________, факс ______________, </w:t>
      </w:r>
      <w:proofErr w:type="spellStart"/>
      <w:r w:rsidRPr="0041165F">
        <w:rPr>
          <w:rFonts w:eastAsia="Times New Roman"/>
          <w:color w:val="000000"/>
          <w:lang w:eastAsia="ru-RU"/>
        </w:rPr>
        <w:t>e-mail</w:t>
      </w:r>
      <w:proofErr w:type="spellEnd"/>
      <w:r w:rsidRPr="0041165F">
        <w:rPr>
          <w:rFonts w:eastAsia="Times New Roman"/>
          <w:color w:val="000000"/>
          <w:lang w:eastAsia="ru-RU"/>
        </w:rPr>
        <w:t>: _________________________</w:t>
      </w:r>
    </w:p>
    <w:p w:rsidR="00843912" w:rsidRPr="0041165F" w:rsidRDefault="00843912" w:rsidP="00843912">
      <w:pPr>
        <w:jc w:val="both"/>
        <w:rPr>
          <w:rFonts w:eastAsia="Times New Roman"/>
          <w:color w:val="000000"/>
          <w:lang w:eastAsia="ru-RU"/>
        </w:rPr>
      </w:pPr>
    </w:p>
    <w:p w:rsidR="004D4E12" w:rsidRPr="0041165F" w:rsidRDefault="004D4E12" w:rsidP="004D4E12">
      <w:pPr>
        <w:jc w:val="both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К заявке прилагаются следующие документы:</w:t>
      </w:r>
    </w:p>
    <w:p w:rsidR="006C3B52" w:rsidRPr="006C3B52" w:rsidRDefault="006C3B52" w:rsidP="006C3B52">
      <w:pPr>
        <w:jc w:val="both"/>
        <w:rPr>
          <w:rFonts w:eastAsia="Times New Roman"/>
          <w:color w:val="000000"/>
          <w:lang w:eastAsia="ru-RU"/>
        </w:rPr>
      </w:pPr>
      <w:r w:rsidRPr="006C3B52">
        <w:rPr>
          <w:rFonts w:eastAsia="Times New Roman"/>
          <w:color w:val="000000"/>
          <w:lang w:eastAsia="ru-RU"/>
        </w:rPr>
        <w:t>1) копии уставных документов заявителя, документов, подтверждающих государственную регистрацию в соответствии с действующим законодательством, заверенные подписью руководителя и печатью юридического лица;</w:t>
      </w:r>
    </w:p>
    <w:p w:rsidR="006C3B52" w:rsidRPr="006C3B52" w:rsidRDefault="006C3B52" w:rsidP="006C3B52">
      <w:pPr>
        <w:jc w:val="both"/>
        <w:rPr>
          <w:rFonts w:eastAsia="Times New Roman"/>
          <w:color w:val="000000"/>
          <w:lang w:eastAsia="ru-RU"/>
        </w:rPr>
      </w:pPr>
      <w:r w:rsidRPr="006C3B52">
        <w:rPr>
          <w:rFonts w:eastAsia="Times New Roman"/>
          <w:color w:val="000000"/>
          <w:lang w:eastAsia="ru-RU"/>
        </w:rPr>
        <w:t>2) копия лицензии на осуществление медицинской деятельности;</w:t>
      </w:r>
    </w:p>
    <w:p w:rsidR="006C3B52" w:rsidRPr="006C3B52" w:rsidRDefault="006C3B52" w:rsidP="006C3B52">
      <w:pPr>
        <w:jc w:val="both"/>
        <w:rPr>
          <w:rFonts w:eastAsia="Times New Roman"/>
          <w:color w:val="000000"/>
          <w:lang w:eastAsia="ru-RU"/>
        </w:rPr>
      </w:pPr>
      <w:r w:rsidRPr="006C3B52">
        <w:rPr>
          <w:rFonts w:eastAsia="Times New Roman"/>
          <w:color w:val="000000"/>
          <w:lang w:eastAsia="ru-RU"/>
        </w:rPr>
        <w:t>3) разрешение (согласие) органа, осуществляющего функции и полномочия учредителя на участие учреждения в  конкурсном отборе, оформленное на бланке органа-учредителя;</w:t>
      </w:r>
    </w:p>
    <w:p w:rsidR="006C3B52" w:rsidRPr="006C3B52" w:rsidRDefault="006C3B52" w:rsidP="006C3B52">
      <w:pPr>
        <w:jc w:val="both"/>
      </w:pPr>
      <w:r w:rsidRPr="006C3B52">
        <w:rPr>
          <w:rFonts w:eastAsia="Times New Roman"/>
          <w:lang w:eastAsia="ru-RU"/>
        </w:rPr>
        <w:t xml:space="preserve">4) </w:t>
      </w:r>
      <w:r w:rsidRPr="006C3B52">
        <w:rPr>
          <w:rFonts w:eastAsia="Times New Roman"/>
          <w:color w:val="000000"/>
          <w:lang w:eastAsia="ru-RU"/>
        </w:rPr>
        <w:t xml:space="preserve">сведения о реализации учреждением за два года, предшествующих году подачи заявки, мероприятий, направленных на </w:t>
      </w:r>
      <w:r w:rsidRPr="006C3B52">
        <w:t>укрепление материально-технической базы учреждения;</w:t>
      </w:r>
    </w:p>
    <w:p w:rsidR="006C3B52" w:rsidRPr="00DD33B3" w:rsidRDefault="006C3B52" w:rsidP="006C3B52">
      <w:pPr>
        <w:jc w:val="both"/>
      </w:pPr>
      <w:proofErr w:type="gramStart"/>
      <w:r w:rsidRPr="006C3B52">
        <w:t>7</w:t>
      </w:r>
      <w:r w:rsidRPr="00DD33B3">
        <w:t xml:space="preserve">) проектно-сметную документацию на ремонтные работы, коммерческие предложения о приобретении материалов, документы о фактическом приобретении материалов, их списании, акты выполненных работ с указанием количественных характеристик </w:t>
      </w:r>
      <w:r w:rsidRPr="00DD33B3">
        <w:lastRenderedPageBreak/>
        <w:t>выполненных работ, в том числе акты по форме, установленной нормативно-правовым актом учреждения,</w:t>
      </w:r>
      <w:r w:rsidRPr="00DD33B3">
        <w:rPr>
          <w:color w:val="FF0000"/>
        </w:rPr>
        <w:t xml:space="preserve"> </w:t>
      </w:r>
      <w:r w:rsidRPr="00DD33B3">
        <w:t>в случае выполнения работ собственными силами (штатными работниками), иные документы, содержащие информацию о направлении расходования средств грантов в текущем году;</w:t>
      </w:r>
      <w:proofErr w:type="gramEnd"/>
    </w:p>
    <w:p w:rsidR="006C3B52" w:rsidRPr="00DD33B3" w:rsidRDefault="006C3B52" w:rsidP="006C3B52">
      <w:pPr>
        <w:jc w:val="both"/>
      </w:pPr>
      <w:r w:rsidRPr="00DD33B3">
        <w:t>8) документы, подтверждающие выполнение требований и условий, указанных в пункте12 настоящего Порядка;</w:t>
      </w:r>
    </w:p>
    <w:p w:rsidR="006C3B52" w:rsidRPr="00DD33B3" w:rsidRDefault="006C3B52" w:rsidP="006C3B52">
      <w:pPr>
        <w:jc w:val="both"/>
        <w:rPr>
          <w:rFonts w:eastAsia="Times New Roman"/>
          <w:color w:val="000000"/>
          <w:lang w:eastAsia="ru-RU"/>
        </w:rPr>
      </w:pPr>
      <w:r w:rsidRPr="00DD33B3">
        <w:rPr>
          <w:rFonts w:eastAsia="Times New Roman"/>
          <w:color w:val="000000"/>
          <w:lang w:eastAsia="ru-RU"/>
        </w:rPr>
        <w:t>9) сведения и документы, содержащие информацию</w:t>
      </w:r>
      <w:r w:rsidR="00DD33B3">
        <w:rPr>
          <w:rFonts w:eastAsia="Times New Roman"/>
          <w:color w:val="000000"/>
          <w:lang w:eastAsia="ru-RU"/>
        </w:rPr>
        <w:t xml:space="preserve"> </w:t>
      </w:r>
      <w:r w:rsidRPr="00DD33B3">
        <w:rPr>
          <w:rFonts w:eastAsia="Times New Roman"/>
          <w:color w:val="000000"/>
          <w:lang w:eastAsia="ru-RU"/>
        </w:rPr>
        <w:t>о количестве городских и сельских поселений на территории Катав-Ивановского муниципального района, в которых осуществляет свою деятельность учреждение здравоохранения (</w:t>
      </w:r>
      <w:r w:rsidR="00DD33B3" w:rsidRPr="00DD33B3">
        <w:rPr>
          <w:rFonts w:eastAsia="Times New Roman"/>
          <w:color w:val="000000"/>
          <w:lang w:eastAsia="ru-RU"/>
        </w:rPr>
        <w:t>на день объявления о проведении конкурсного отбора</w:t>
      </w:r>
      <w:r w:rsidRPr="00DD33B3">
        <w:rPr>
          <w:rFonts w:eastAsia="Times New Roman"/>
          <w:color w:val="000000"/>
          <w:lang w:eastAsia="ru-RU"/>
        </w:rPr>
        <w:t>);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56"/>
      </w:tblGrid>
      <w:tr w:rsidR="006C3B52" w:rsidRPr="00DD33B3" w:rsidTr="006C3B52">
        <w:trPr>
          <w:tblCellSpacing w:w="0" w:type="dxa"/>
        </w:trPr>
        <w:tc>
          <w:tcPr>
            <w:tcW w:w="9356" w:type="dxa"/>
            <w:vAlign w:val="center"/>
            <w:hideMark/>
          </w:tcPr>
          <w:p w:rsidR="006C3B52" w:rsidRPr="00DD33B3" w:rsidRDefault="006C3B52" w:rsidP="006C3B52">
            <w:pPr>
              <w:jc w:val="both"/>
            </w:pPr>
            <w:r w:rsidRPr="00DD33B3">
              <w:rPr>
                <w:rFonts w:eastAsia="Times New Roman"/>
                <w:color w:val="000000"/>
                <w:lang w:eastAsia="ru-RU"/>
              </w:rPr>
              <w:t>10) сведения о к</w:t>
            </w:r>
            <w:r w:rsidRPr="00DD33B3">
              <w:t>оличестве постоянного штатного персонала врачей и среднего медицинского персонала в учреждении здравоохранени</w:t>
            </w:r>
            <w:proofErr w:type="gramStart"/>
            <w:r w:rsidRPr="00DD33B3">
              <w:t>я</w:t>
            </w:r>
            <w:r w:rsidRPr="00DD33B3">
              <w:rPr>
                <w:rFonts w:eastAsia="Times New Roman"/>
                <w:color w:val="000000"/>
                <w:lang w:eastAsia="ru-RU"/>
              </w:rPr>
              <w:t>(</w:t>
            </w:r>
            <w:proofErr w:type="gramEnd"/>
            <w:r w:rsidR="00DD33B3" w:rsidRPr="00DD33B3">
              <w:rPr>
                <w:rFonts w:eastAsia="Times New Roman"/>
                <w:color w:val="000000"/>
                <w:lang w:eastAsia="ru-RU"/>
              </w:rPr>
              <w:t>на день объявления о проведении конкурсного отбора</w:t>
            </w:r>
            <w:r w:rsidRPr="00DD33B3">
              <w:rPr>
                <w:rFonts w:eastAsia="Times New Roman"/>
                <w:color w:val="000000"/>
                <w:lang w:eastAsia="ru-RU"/>
              </w:rPr>
              <w:t>)</w:t>
            </w:r>
            <w:r w:rsidRPr="00DD33B3">
              <w:t>;</w:t>
            </w:r>
          </w:p>
          <w:p w:rsidR="006C3B52" w:rsidRPr="00DD33B3" w:rsidRDefault="006C3B52" w:rsidP="006C3B52">
            <w:pPr>
              <w:jc w:val="both"/>
              <w:rPr>
                <w:rFonts w:eastAsia="Times New Roman"/>
                <w:lang w:eastAsia="ru-RU"/>
              </w:rPr>
            </w:pPr>
            <w:r w:rsidRPr="00DD33B3">
              <w:t>11) сведения о количестве посещений гражданами учреждения здравоохранения для проведения профилактических, исследовательских, диагностических, лечебных, реабилитационных мероприятий за предшествующий году подачи заявки год;</w:t>
            </w:r>
          </w:p>
        </w:tc>
      </w:tr>
      <w:tr w:rsidR="006C3B52" w:rsidRPr="00DD33B3" w:rsidTr="006C3B52">
        <w:trPr>
          <w:tblCellSpacing w:w="0" w:type="dxa"/>
        </w:trPr>
        <w:tc>
          <w:tcPr>
            <w:tcW w:w="9356" w:type="dxa"/>
            <w:vAlign w:val="center"/>
            <w:hideMark/>
          </w:tcPr>
          <w:p w:rsidR="006C3B52" w:rsidRPr="00DD33B3" w:rsidRDefault="006C3B52" w:rsidP="006C3B52">
            <w:pPr>
              <w:rPr>
                <w:rFonts w:eastAsia="Times New Roman"/>
                <w:lang w:eastAsia="ru-RU"/>
              </w:rPr>
            </w:pPr>
          </w:p>
        </w:tc>
      </w:tr>
    </w:tbl>
    <w:p w:rsidR="006C3B52" w:rsidRPr="00DD33B3" w:rsidRDefault="006C3B52" w:rsidP="006C3B52">
      <w:pPr>
        <w:jc w:val="both"/>
        <w:rPr>
          <w:rFonts w:eastAsia="Times New Roman"/>
          <w:color w:val="000000"/>
          <w:lang w:eastAsia="ru-RU"/>
        </w:rPr>
      </w:pPr>
      <w:r w:rsidRPr="00DD33B3">
        <w:rPr>
          <w:rFonts w:eastAsia="Times New Roman"/>
          <w:color w:val="000000"/>
          <w:lang w:eastAsia="ru-RU"/>
        </w:rPr>
        <w:t>12) дополнительные материалы, которые заявитель считает необходимым приложить к заявке.</w:t>
      </w:r>
    </w:p>
    <w:p w:rsidR="003E419A" w:rsidRPr="00DD33B3" w:rsidRDefault="003E419A" w:rsidP="00A567EB">
      <w:pPr>
        <w:jc w:val="both"/>
        <w:rPr>
          <w:rFonts w:eastAsia="Times New Roman"/>
          <w:color w:val="000000"/>
          <w:lang w:eastAsia="ru-RU"/>
        </w:rPr>
      </w:pPr>
    </w:p>
    <w:p w:rsidR="003E419A" w:rsidRPr="00DD33B3" w:rsidRDefault="003E419A" w:rsidP="00A567EB">
      <w:pPr>
        <w:jc w:val="both"/>
        <w:rPr>
          <w:rFonts w:eastAsia="Times New Roman"/>
          <w:color w:val="000000"/>
          <w:lang w:eastAsia="ru-RU"/>
        </w:rPr>
      </w:pPr>
    </w:p>
    <w:p w:rsidR="003E419A" w:rsidRPr="00DD33B3" w:rsidRDefault="003E419A" w:rsidP="00A567EB">
      <w:pPr>
        <w:jc w:val="both"/>
        <w:rPr>
          <w:rFonts w:eastAsia="Times New Roman"/>
          <w:color w:val="000000"/>
          <w:lang w:eastAsia="ru-RU"/>
        </w:rPr>
      </w:pPr>
      <w:r w:rsidRPr="00DD33B3">
        <w:rPr>
          <w:rFonts w:eastAsia="Times New Roman"/>
          <w:color w:val="000000"/>
          <w:lang w:eastAsia="ru-RU"/>
        </w:rPr>
        <w:tab/>
        <w:t>При подаче настоящей заявки дается согласие на публикацию (размещение) в информационно-коммуникационной сети "Интернет" информации о заявителе, о подаваемом предложении (заявке).</w:t>
      </w:r>
    </w:p>
    <w:p w:rsidR="00843912" w:rsidRPr="00DD33B3" w:rsidRDefault="00843912" w:rsidP="00843912">
      <w:pPr>
        <w:rPr>
          <w:rFonts w:eastAsia="Times New Roman"/>
          <w:lang w:eastAsia="ru-RU"/>
        </w:rPr>
      </w:pPr>
    </w:p>
    <w:p w:rsidR="003E419A" w:rsidRPr="00DD33B3" w:rsidRDefault="003E419A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</w:p>
    <w:p w:rsidR="003E419A" w:rsidRDefault="003E419A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Руководитель учреждения ____________________/______________________________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 xml:space="preserve">                              (подпись)          (расшифровка подписи)</w:t>
      </w:r>
    </w:p>
    <w:p w:rsidR="00843912" w:rsidRPr="0041165F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  <w:r w:rsidRPr="0041165F">
        <w:rPr>
          <w:rFonts w:eastAsia="Times New Roman"/>
          <w:color w:val="000000"/>
          <w:lang w:eastAsia="ru-RU"/>
        </w:rPr>
        <w:t>М.П.</w:t>
      </w:r>
    </w:p>
    <w:p w:rsidR="00843912" w:rsidRPr="00843912" w:rsidRDefault="00843912" w:rsidP="00843912">
      <w:pPr>
        <w:rPr>
          <w:rFonts w:eastAsia="Times New Roman"/>
          <w:lang w:eastAsia="ru-RU"/>
        </w:rPr>
      </w:pPr>
    </w:p>
    <w:p w:rsidR="006B020B" w:rsidRDefault="006B020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4D4E12" w:rsidRDefault="004D4E12" w:rsidP="00843912">
      <w:pPr>
        <w:jc w:val="right"/>
        <w:rPr>
          <w:rFonts w:eastAsia="Times New Roman"/>
          <w:color w:val="FF0000"/>
          <w:sz w:val="27"/>
          <w:szCs w:val="27"/>
          <w:lang w:eastAsia="ru-RU"/>
        </w:rPr>
      </w:pPr>
    </w:p>
    <w:p w:rsidR="0095301A" w:rsidRDefault="0095301A" w:rsidP="001E544E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6C3B52" w:rsidRDefault="006C3B52" w:rsidP="001E544E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A567EB" w:rsidRDefault="001E544E" w:rsidP="001E544E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  <w:r w:rsidRPr="001E544E">
        <w:rPr>
          <w:rFonts w:eastAsia="Times New Roman"/>
          <w:b/>
          <w:color w:val="000000"/>
          <w:sz w:val="20"/>
          <w:szCs w:val="20"/>
          <w:lang w:eastAsia="ru-RU"/>
        </w:rPr>
        <w:lastRenderedPageBreak/>
        <w:t>П</w:t>
      </w:r>
      <w:r w:rsidR="00843912" w:rsidRPr="001E544E">
        <w:rPr>
          <w:rFonts w:eastAsia="Times New Roman"/>
          <w:b/>
          <w:color w:val="000000"/>
          <w:sz w:val="20"/>
          <w:szCs w:val="20"/>
          <w:lang w:eastAsia="ru-RU"/>
        </w:rPr>
        <w:t xml:space="preserve">риложение N </w:t>
      </w:r>
      <w:r w:rsidRPr="001E544E">
        <w:rPr>
          <w:rFonts w:eastAsia="Times New Roman"/>
          <w:b/>
          <w:color w:val="000000"/>
          <w:sz w:val="20"/>
          <w:szCs w:val="20"/>
          <w:lang w:eastAsia="ru-RU"/>
        </w:rPr>
        <w:t>2</w:t>
      </w:r>
    </w:p>
    <w:p w:rsidR="008D1597" w:rsidRDefault="008D1597" w:rsidP="001E544E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82E72" w:rsidRPr="00276C08" w:rsidRDefault="00582E72" w:rsidP="008D1597">
      <w:pPr>
        <w:ind w:left="4253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к Порядку проведения конкурсного отбора на </w:t>
      </w:r>
      <w:r w:rsidRPr="00276C08">
        <w:rPr>
          <w:rFonts w:eastAsia="Times New Roman"/>
          <w:sz w:val="20"/>
          <w:szCs w:val="20"/>
          <w:lang w:eastAsia="ru-RU"/>
        </w:rPr>
        <w:t>предоставление грантов</w:t>
      </w:r>
      <w:r w:rsidR="00DD33B3">
        <w:rPr>
          <w:rFonts w:eastAsia="Times New Roman"/>
          <w:sz w:val="20"/>
          <w:szCs w:val="20"/>
          <w:lang w:eastAsia="ru-RU"/>
        </w:rPr>
        <w:t xml:space="preserve"> </w:t>
      </w:r>
      <w:r w:rsidRPr="00276C08">
        <w:rPr>
          <w:rFonts w:eastAsia="Times New Roman"/>
          <w:sz w:val="20"/>
          <w:szCs w:val="20"/>
          <w:lang w:eastAsia="ru-RU"/>
        </w:rPr>
        <w:t xml:space="preserve">в форме субсидий учреждениям здравоохранения, </w:t>
      </w:r>
      <w:r w:rsidRPr="00276C08">
        <w:rPr>
          <w:sz w:val="20"/>
          <w:szCs w:val="20"/>
        </w:rPr>
        <w:t xml:space="preserve">осуществляющим </w:t>
      </w:r>
      <w:r>
        <w:rPr>
          <w:sz w:val="20"/>
          <w:szCs w:val="20"/>
        </w:rPr>
        <w:t>д</w:t>
      </w:r>
      <w:r w:rsidRPr="00276C08">
        <w:rPr>
          <w:sz w:val="20"/>
          <w:szCs w:val="20"/>
        </w:rPr>
        <w:t xml:space="preserve">еятельность </w:t>
      </w:r>
      <w:r>
        <w:rPr>
          <w:rFonts w:eastAsia="Times New Roman"/>
          <w:sz w:val="20"/>
          <w:szCs w:val="20"/>
          <w:lang w:eastAsia="ru-RU"/>
        </w:rPr>
        <w:t xml:space="preserve">на территории </w:t>
      </w:r>
      <w:r w:rsidRPr="00276C08">
        <w:rPr>
          <w:rFonts w:eastAsia="Times New Roman"/>
          <w:sz w:val="20"/>
          <w:szCs w:val="20"/>
          <w:lang w:eastAsia="ru-RU"/>
        </w:rPr>
        <w:t>Катав-Ивановского</w:t>
      </w:r>
      <w:r w:rsidR="00F3099A">
        <w:rPr>
          <w:rFonts w:eastAsia="Times New Roman"/>
          <w:sz w:val="20"/>
          <w:szCs w:val="20"/>
          <w:lang w:eastAsia="ru-RU"/>
        </w:rPr>
        <w:t xml:space="preserve"> </w:t>
      </w:r>
      <w:r w:rsidRPr="00276C08">
        <w:rPr>
          <w:rFonts w:eastAsia="Times New Roman"/>
          <w:sz w:val="20"/>
          <w:szCs w:val="20"/>
          <w:lang w:eastAsia="ru-RU"/>
        </w:rPr>
        <w:t>муниципального района</w:t>
      </w:r>
    </w:p>
    <w:p w:rsidR="00843912" w:rsidRPr="00843912" w:rsidRDefault="00843912" w:rsidP="001E544E">
      <w:pPr>
        <w:jc w:val="right"/>
        <w:rPr>
          <w:rFonts w:eastAsia="Times New Roman"/>
          <w:lang w:eastAsia="ru-RU"/>
        </w:rPr>
      </w:pPr>
    </w:p>
    <w:p w:rsidR="00843912" w:rsidRPr="00C66F41" w:rsidRDefault="00843912" w:rsidP="00843912">
      <w:pPr>
        <w:jc w:val="center"/>
        <w:rPr>
          <w:rFonts w:eastAsia="Times New Roman"/>
          <w:b/>
          <w:lang w:eastAsia="ru-RU"/>
        </w:rPr>
      </w:pPr>
      <w:r w:rsidRPr="00C66F41">
        <w:rPr>
          <w:rFonts w:eastAsia="Times New Roman"/>
          <w:b/>
          <w:lang w:eastAsia="ru-RU"/>
        </w:rPr>
        <w:t>КРИТЕРИИ</w:t>
      </w:r>
    </w:p>
    <w:p w:rsidR="00843912" w:rsidRPr="00382735" w:rsidRDefault="003E4C46" w:rsidP="00382735">
      <w:pPr>
        <w:jc w:val="center"/>
        <w:rPr>
          <w:rFonts w:eastAsia="Times New Roman"/>
          <w:lang w:eastAsia="ru-RU"/>
        </w:rPr>
      </w:pPr>
      <w:r w:rsidRPr="00C66F41">
        <w:rPr>
          <w:rFonts w:eastAsia="Times New Roman"/>
          <w:b/>
          <w:lang w:eastAsia="ru-RU"/>
        </w:rPr>
        <w:t>к</w:t>
      </w:r>
      <w:r w:rsidR="001067C8" w:rsidRPr="00C66F41">
        <w:rPr>
          <w:rFonts w:eastAsia="Times New Roman"/>
          <w:b/>
          <w:lang w:eastAsia="ru-RU"/>
        </w:rPr>
        <w:t>онкурсного отбора</w:t>
      </w:r>
      <w:r w:rsidR="00DD33B3">
        <w:rPr>
          <w:rFonts w:eastAsia="Times New Roman"/>
          <w:b/>
          <w:lang w:eastAsia="ru-RU"/>
        </w:rPr>
        <w:t xml:space="preserve"> </w:t>
      </w:r>
      <w:r w:rsidR="00A567EB" w:rsidRPr="00C66F41">
        <w:rPr>
          <w:rFonts w:eastAsia="Times New Roman"/>
          <w:b/>
          <w:color w:val="000000"/>
          <w:lang w:eastAsia="ru-RU"/>
        </w:rPr>
        <w:t>грантов в форме субсидий</w:t>
      </w:r>
      <w:r w:rsidR="00DD33B3">
        <w:rPr>
          <w:rFonts w:eastAsia="Times New Roman"/>
          <w:b/>
          <w:color w:val="000000"/>
          <w:lang w:eastAsia="ru-RU"/>
        </w:rPr>
        <w:t xml:space="preserve"> </w:t>
      </w:r>
      <w:r w:rsidR="00A567EB" w:rsidRPr="00C66F41">
        <w:rPr>
          <w:rFonts w:eastAsia="Times New Roman"/>
          <w:b/>
          <w:lang w:eastAsia="ru-RU"/>
        </w:rPr>
        <w:t>учреждениям здравоохранения, осуществляющим</w:t>
      </w:r>
      <w:r w:rsidR="001067C8" w:rsidRPr="00C66F41">
        <w:rPr>
          <w:rFonts w:eastAsia="Times New Roman"/>
          <w:b/>
          <w:lang w:eastAsia="ru-RU"/>
        </w:rPr>
        <w:t xml:space="preserve"> деятельность на территории Катав-Ивановского муниципального района </w:t>
      </w:r>
    </w:p>
    <w:tbl>
      <w:tblPr>
        <w:tblStyle w:val="ad"/>
        <w:tblW w:w="0" w:type="auto"/>
        <w:tblLayout w:type="fixed"/>
        <w:tblLook w:val="04A0"/>
      </w:tblPr>
      <w:tblGrid>
        <w:gridCol w:w="392"/>
        <w:gridCol w:w="7371"/>
        <w:gridCol w:w="1808"/>
      </w:tblGrid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 xml:space="preserve">N </w:t>
            </w:r>
            <w:proofErr w:type="gramStart"/>
            <w:r w:rsidRPr="00C66F41">
              <w:rPr>
                <w:rFonts w:eastAsia="Times New Roman"/>
                <w:lang w:eastAsia="ru-RU"/>
              </w:rPr>
              <w:t>п</w:t>
            </w:r>
            <w:proofErr w:type="gramEnd"/>
            <w:r w:rsidRPr="00C66F41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7371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Критерий оценки</w:t>
            </w:r>
          </w:p>
        </w:tc>
        <w:tc>
          <w:tcPr>
            <w:tcW w:w="1808" w:type="dxa"/>
            <w:vAlign w:val="center"/>
          </w:tcPr>
          <w:p w:rsidR="00762DC1" w:rsidRPr="00C66F41" w:rsidRDefault="00762DC1" w:rsidP="00C66F4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Максимальноеколичествобаллов</w:t>
            </w:r>
          </w:p>
        </w:tc>
      </w:tr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371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08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3</w:t>
            </w:r>
          </w:p>
        </w:tc>
      </w:tr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371" w:type="dxa"/>
          </w:tcPr>
          <w:p w:rsidR="00762DC1" w:rsidRPr="00C66F41" w:rsidRDefault="00762DC1" w:rsidP="00843912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Соответствие учреждения здравоохранения требованиям пункта 12 и предоставление полного пакета документов в соответствии с пунктами 10,13 Порядка проведения конкурсного отбора на предоставление грантов в форме субсидий учреждениям здравоохранения, осуществляющим деятельность на территории</w:t>
            </w:r>
            <w:r w:rsidR="00C66F41" w:rsidRPr="00C66F41">
              <w:rPr>
                <w:rFonts w:eastAsia="Times New Roman"/>
                <w:lang w:eastAsia="ru-RU"/>
              </w:rPr>
              <w:t>:</w:t>
            </w:r>
          </w:p>
          <w:p w:rsidR="00C66F41" w:rsidRPr="00C66F41" w:rsidRDefault="00C66F41" w:rsidP="00843912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соответствует - 1 балл;</w:t>
            </w:r>
          </w:p>
          <w:p w:rsidR="00C66F41" w:rsidRPr="00C66F41" w:rsidRDefault="00C66F41" w:rsidP="00843912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не соответствует - 0 баллов.</w:t>
            </w:r>
          </w:p>
        </w:tc>
        <w:tc>
          <w:tcPr>
            <w:tcW w:w="1808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1*</w:t>
            </w:r>
          </w:p>
        </w:tc>
      </w:tr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371" w:type="dxa"/>
          </w:tcPr>
          <w:p w:rsidR="00762DC1" w:rsidRPr="00C66F41" w:rsidRDefault="00762DC1" w:rsidP="00843912">
            <w:r w:rsidRPr="00C66F41">
              <w:t>Количество городских и сельских поселений на территории Катав-Ивановского муниципального района, в которых учреждение здравоохранения осуществляет свою деятельность:</w:t>
            </w:r>
          </w:p>
          <w:p w:rsidR="00762DC1" w:rsidRPr="00C66F41" w:rsidRDefault="00762DC1" w:rsidP="00843912">
            <w:r w:rsidRPr="00C66F41">
              <w:t>5 поселений - 1 балл;</w:t>
            </w:r>
          </w:p>
          <w:p w:rsidR="00762DC1" w:rsidRPr="00C66F41" w:rsidRDefault="00762DC1" w:rsidP="00843912">
            <w:r w:rsidRPr="00C66F41">
              <w:t>6 поселений - 2 балла;</w:t>
            </w:r>
          </w:p>
          <w:p w:rsidR="00762DC1" w:rsidRPr="00C66F41" w:rsidRDefault="00762DC1" w:rsidP="00762DC1">
            <w:pPr>
              <w:rPr>
                <w:rFonts w:eastAsia="Times New Roman"/>
                <w:lang w:eastAsia="ru-RU"/>
              </w:rPr>
            </w:pPr>
            <w:r w:rsidRPr="00C66F41">
              <w:t>7 поселений  и  более - 3 балла</w:t>
            </w:r>
          </w:p>
        </w:tc>
        <w:tc>
          <w:tcPr>
            <w:tcW w:w="1808" w:type="dxa"/>
          </w:tcPr>
          <w:p w:rsidR="00762DC1" w:rsidRPr="00C66F41" w:rsidRDefault="00762DC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3</w:t>
            </w:r>
          </w:p>
        </w:tc>
      </w:tr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7371" w:type="dxa"/>
          </w:tcPr>
          <w:p w:rsidR="00762DC1" w:rsidRPr="00C66F41" w:rsidRDefault="00762DC1" w:rsidP="00843912">
            <w:r w:rsidRPr="00C66F41">
              <w:t>Количество постоянного штатного персонала врачей и среднего медицинского персонала в учреждении здравоохранения</w:t>
            </w:r>
            <w:r w:rsidR="00DA4B13" w:rsidRPr="00C66F41">
              <w:t>, единиц:</w:t>
            </w:r>
          </w:p>
          <w:p w:rsidR="00DA4B13" w:rsidRPr="00C66F41" w:rsidRDefault="00DA4B13" w:rsidP="00843912">
            <w:r w:rsidRPr="00C66F41">
              <w:t>до 50 единиц - 1 балл;</w:t>
            </w:r>
          </w:p>
          <w:p w:rsidR="00DA4B13" w:rsidRPr="00C66F41" w:rsidRDefault="00DA4B13" w:rsidP="00843912">
            <w:r w:rsidRPr="00C66F41">
              <w:t>от 51 до 100 единиц - 2 балла;</w:t>
            </w:r>
          </w:p>
          <w:p w:rsidR="00DA4B13" w:rsidRPr="00C66F41" w:rsidRDefault="00DA4B13" w:rsidP="00843912">
            <w:pPr>
              <w:rPr>
                <w:rFonts w:eastAsia="Times New Roman"/>
                <w:lang w:eastAsia="ru-RU"/>
              </w:rPr>
            </w:pPr>
            <w:r w:rsidRPr="00C66F41">
              <w:t>свыше 100 единиц - 3 балла.</w:t>
            </w:r>
          </w:p>
        </w:tc>
        <w:tc>
          <w:tcPr>
            <w:tcW w:w="1808" w:type="dxa"/>
          </w:tcPr>
          <w:p w:rsidR="00762DC1" w:rsidRPr="00C66F41" w:rsidRDefault="00DA4B13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3</w:t>
            </w:r>
          </w:p>
        </w:tc>
      </w:tr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371" w:type="dxa"/>
          </w:tcPr>
          <w:p w:rsidR="00762DC1" w:rsidRPr="00C66F41" w:rsidRDefault="00DA4B13" w:rsidP="00843912">
            <w:r w:rsidRPr="00C66F41">
              <w:t>Количество посещений гражданами учреждения здравоохранения для проведения профилактических, исследовательских, диагностических, лечебных, реабилитационных мероприятий за предшествующий году подачи заявки год:</w:t>
            </w:r>
          </w:p>
          <w:p w:rsidR="00DA4B13" w:rsidRPr="00C66F41" w:rsidRDefault="00C66F41" w:rsidP="00843912">
            <w:r w:rsidRPr="00C66F41">
              <w:t>д</w:t>
            </w:r>
            <w:r w:rsidR="00DA4B13" w:rsidRPr="00C66F41">
              <w:t xml:space="preserve">о </w:t>
            </w:r>
            <w:r w:rsidR="008F36CE">
              <w:t>30 000</w:t>
            </w:r>
            <w:r w:rsidR="00DA4B13" w:rsidRPr="00C66F41">
              <w:t xml:space="preserve"> посещений - 1 балл;</w:t>
            </w:r>
          </w:p>
          <w:p w:rsidR="00DA4B13" w:rsidRPr="00C66F41" w:rsidRDefault="00C66F41" w:rsidP="00843912">
            <w:r w:rsidRPr="00C66F41">
              <w:t>о</w:t>
            </w:r>
            <w:r w:rsidR="00DA4B13" w:rsidRPr="00C66F41">
              <w:t xml:space="preserve">т </w:t>
            </w:r>
            <w:r w:rsidR="008F36CE">
              <w:t>30 000</w:t>
            </w:r>
            <w:r w:rsidR="00DA4B13" w:rsidRPr="00C66F41">
              <w:t xml:space="preserve"> до </w:t>
            </w:r>
            <w:r w:rsidR="008F36CE">
              <w:t>100 000</w:t>
            </w:r>
            <w:r w:rsidR="00DA4B13" w:rsidRPr="00C66F41">
              <w:t xml:space="preserve"> посещений - 2 балла;</w:t>
            </w:r>
          </w:p>
          <w:p w:rsidR="00DA4B13" w:rsidRPr="00C66F41" w:rsidRDefault="00C66F41" w:rsidP="008F36CE">
            <w:pPr>
              <w:rPr>
                <w:rFonts w:eastAsia="Times New Roman"/>
                <w:lang w:eastAsia="ru-RU"/>
              </w:rPr>
            </w:pPr>
            <w:r w:rsidRPr="00C66F41">
              <w:t xml:space="preserve">свыше </w:t>
            </w:r>
            <w:r w:rsidR="008F36CE">
              <w:t>100 000</w:t>
            </w:r>
            <w:r w:rsidRPr="00C66F41">
              <w:t xml:space="preserve"> посещений - 3 балла.</w:t>
            </w:r>
          </w:p>
        </w:tc>
        <w:tc>
          <w:tcPr>
            <w:tcW w:w="1808" w:type="dxa"/>
          </w:tcPr>
          <w:p w:rsidR="00762DC1" w:rsidRPr="00C66F41" w:rsidRDefault="00DA4B13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3</w:t>
            </w:r>
          </w:p>
        </w:tc>
      </w:tr>
      <w:tr w:rsidR="00762DC1" w:rsidTr="00C66F41">
        <w:tc>
          <w:tcPr>
            <w:tcW w:w="392" w:type="dxa"/>
          </w:tcPr>
          <w:p w:rsidR="00762DC1" w:rsidRPr="00C66F41" w:rsidRDefault="00762DC1" w:rsidP="00762DC1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7371" w:type="dxa"/>
          </w:tcPr>
          <w:p w:rsidR="00762DC1" w:rsidRPr="00C66F41" w:rsidRDefault="00C66F41" w:rsidP="00843912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Объем средств, направленных на улучшение материально-технической базы за два года, предшествующих году подачи заявки, тыс. руб.:</w:t>
            </w:r>
          </w:p>
          <w:p w:rsidR="00C66F41" w:rsidRPr="00C66F41" w:rsidRDefault="00C66F41" w:rsidP="00843912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 xml:space="preserve">до </w:t>
            </w:r>
            <w:r w:rsidR="00DD33B3">
              <w:rPr>
                <w:rFonts w:eastAsia="Times New Roman"/>
                <w:lang w:eastAsia="ru-RU"/>
              </w:rPr>
              <w:t>10</w:t>
            </w:r>
            <w:r w:rsidRPr="00C66F41">
              <w:rPr>
                <w:rFonts w:eastAsia="Times New Roman"/>
                <w:lang w:eastAsia="ru-RU"/>
              </w:rPr>
              <w:t>00 тыс. руб. - 1 балл;</w:t>
            </w:r>
          </w:p>
          <w:p w:rsidR="00C66F41" w:rsidRPr="00C66F41" w:rsidRDefault="00C66F41" w:rsidP="00843912">
            <w:pPr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 xml:space="preserve">от </w:t>
            </w:r>
            <w:r w:rsidR="00DD33B3">
              <w:rPr>
                <w:rFonts w:eastAsia="Times New Roman"/>
                <w:lang w:eastAsia="ru-RU"/>
              </w:rPr>
              <w:t>10</w:t>
            </w:r>
            <w:r w:rsidR="00F3099A">
              <w:rPr>
                <w:rFonts w:eastAsia="Times New Roman"/>
                <w:lang w:eastAsia="ru-RU"/>
              </w:rPr>
              <w:t>00 тыс. руб. до 3</w:t>
            </w:r>
            <w:r w:rsidRPr="00C66F41">
              <w:rPr>
                <w:rFonts w:eastAsia="Times New Roman"/>
                <w:lang w:eastAsia="ru-RU"/>
              </w:rPr>
              <w:t>000 тыс. руб. - 2 балла;</w:t>
            </w:r>
          </w:p>
          <w:p w:rsidR="00C66F41" w:rsidRPr="00C66F41" w:rsidRDefault="00F3099A" w:rsidP="0084391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свыше 3</w:t>
            </w:r>
            <w:r w:rsidR="00C66F41" w:rsidRPr="00C66F41">
              <w:rPr>
                <w:rFonts w:eastAsia="Times New Roman"/>
                <w:lang w:eastAsia="ru-RU"/>
              </w:rPr>
              <w:t xml:space="preserve">000 тыс. руб. - 3 балла. </w:t>
            </w:r>
          </w:p>
        </w:tc>
        <w:tc>
          <w:tcPr>
            <w:tcW w:w="1808" w:type="dxa"/>
          </w:tcPr>
          <w:p w:rsidR="00762DC1" w:rsidRPr="00C66F41" w:rsidRDefault="00C66F41" w:rsidP="00762DC1">
            <w:pPr>
              <w:jc w:val="center"/>
              <w:rPr>
                <w:rFonts w:eastAsia="Times New Roman"/>
                <w:lang w:eastAsia="ru-RU"/>
              </w:rPr>
            </w:pPr>
            <w:r w:rsidRPr="00C66F41">
              <w:rPr>
                <w:rFonts w:eastAsia="Times New Roman"/>
                <w:lang w:eastAsia="ru-RU"/>
              </w:rPr>
              <w:t>3</w:t>
            </w:r>
          </w:p>
        </w:tc>
      </w:tr>
    </w:tbl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16"/>
        <w:gridCol w:w="8213"/>
        <w:gridCol w:w="1010"/>
      </w:tblGrid>
      <w:tr w:rsidR="00843912" w:rsidRPr="009A4880" w:rsidTr="00C5602D">
        <w:trPr>
          <w:tblCellSpacing w:w="0" w:type="dxa"/>
        </w:trPr>
        <w:tc>
          <w:tcPr>
            <w:tcW w:w="416" w:type="dxa"/>
            <w:vAlign w:val="center"/>
            <w:hideMark/>
          </w:tcPr>
          <w:p w:rsidR="00843912" w:rsidRPr="009A4880" w:rsidRDefault="00843912" w:rsidP="00843912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843912" w:rsidRPr="009A4880" w:rsidRDefault="00843912" w:rsidP="00843912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vAlign w:val="center"/>
            <w:hideMark/>
          </w:tcPr>
          <w:p w:rsidR="00843912" w:rsidRPr="009A4880" w:rsidRDefault="00843912" w:rsidP="00C5602D">
            <w:pPr>
              <w:ind w:right="-284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9A4880" w:rsidTr="00C5602D">
        <w:trPr>
          <w:tblCellSpacing w:w="0" w:type="dxa"/>
        </w:trPr>
        <w:tc>
          <w:tcPr>
            <w:tcW w:w="416" w:type="dxa"/>
            <w:vAlign w:val="center"/>
            <w:hideMark/>
          </w:tcPr>
          <w:p w:rsidR="00843912" w:rsidRPr="009A4880" w:rsidRDefault="00843912" w:rsidP="00843912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843912" w:rsidRPr="009A4880" w:rsidRDefault="00843912" w:rsidP="00843912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vAlign w:val="center"/>
            <w:hideMark/>
          </w:tcPr>
          <w:p w:rsidR="00843912" w:rsidRPr="009A4880" w:rsidRDefault="00843912" w:rsidP="00843912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9A4880" w:rsidTr="00661AFC">
        <w:trPr>
          <w:tblCellSpacing w:w="0" w:type="dxa"/>
        </w:trPr>
        <w:tc>
          <w:tcPr>
            <w:tcW w:w="416" w:type="dxa"/>
            <w:hideMark/>
          </w:tcPr>
          <w:p w:rsidR="00843912" w:rsidRPr="009A4880" w:rsidRDefault="00843912" w:rsidP="006624D1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843912" w:rsidRPr="009A4880" w:rsidRDefault="00843912" w:rsidP="00582E7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hideMark/>
          </w:tcPr>
          <w:p w:rsidR="00843912" w:rsidRPr="009A4880" w:rsidRDefault="00843912" w:rsidP="00661AFC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9A4880" w:rsidTr="00661AFC">
        <w:trPr>
          <w:tblCellSpacing w:w="0" w:type="dxa"/>
        </w:trPr>
        <w:tc>
          <w:tcPr>
            <w:tcW w:w="416" w:type="dxa"/>
            <w:hideMark/>
          </w:tcPr>
          <w:p w:rsidR="00843912" w:rsidRPr="009A4880" w:rsidRDefault="00843912" w:rsidP="006624D1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843912" w:rsidRPr="009A4880" w:rsidRDefault="00843912" w:rsidP="00582E7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hideMark/>
          </w:tcPr>
          <w:p w:rsidR="00843912" w:rsidRPr="009A4880" w:rsidRDefault="00843912" w:rsidP="00661AFC">
            <w:pPr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9A4880" w:rsidTr="00661AFC">
        <w:trPr>
          <w:tblCellSpacing w:w="0" w:type="dxa"/>
        </w:trPr>
        <w:tc>
          <w:tcPr>
            <w:tcW w:w="416" w:type="dxa"/>
            <w:hideMark/>
          </w:tcPr>
          <w:p w:rsidR="00843912" w:rsidRPr="009A4880" w:rsidRDefault="00843912" w:rsidP="006624D1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843912" w:rsidRPr="009A4880" w:rsidRDefault="00843912" w:rsidP="005471D7">
            <w:pPr>
              <w:rPr>
                <w:rFonts w:eastAsia="Times New Roman"/>
                <w:color w:val="FF0000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hideMark/>
          </w:tcPr>
          <w:p w:rsidR="00843912" w:rsidRPr="009A4880" w:rsidRDefault="00843912" w:rsidP="00661AFC">
            <w:pPr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43912" w:rsidRPr="009A4880" w:rsidTr="00661AFC">
        <w:trPr>
          <w:tblCellSpacing w:w="0" w:type="dxa"/>
        </w:trPr>
        <w:tc>
          <w:tcPr>
            <w:tcW w:w="416" w:type="dxa"/>
            <w:hideMark/>
          </w:tcPr>
          <w:p w:rsidR="00843912" w:rsidRPr="009A4880" w:rsidRDefault="00843912" w:rsidP="006624D1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843912" w:rsidRPr="009A4880" w:rsidRDefault="00843912" w:rsidP="00582E7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hideMark/>
          </w:tcPr>
          <w:p w:rsidR="00843912" w:rsidRPr="009A4880" w:rsidRDefault="00843912" w:rsidP="00661AFC">
            <w:pPr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43912" w:rsidRPr="009A4880" w:rsidTr="00661AFC">
        <w:trPr>
          <w:tblCellSpacing w:w="0" w:type="dxa"/>
        </w:trPr>
        <w:tc>
          <w:tcPr>
            <w:tcW w:w="416" w:type="dxa"/>
            <w:hideMark/>
          </w:tcPr>
          <w:p w:rsidR="003114BC" w:rsidRPr="009A4880" w:rsidRDefault="003114BC" w:rsidP="006624D1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3114BC" w:rsidRPr="009A4880" w:rsidRDefault="003114BC" w:rsidP="00582E7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hideMark/>
          </w:tcPr>
          <w:p w:rsidR="00661AFC" w:rsidRPr="009A4880" w:rsidRDefault="00661AFC" w:rsidP="00661AFC">
            <w:pPr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43912" w:rsidRPr="009A4880" w:rsidTr="00661AFC">
        <w:trPr>
          <w:tblCellSpacing w:w="0" w:type="dxa"/>
        </w:trPr>
        <w:tc>
          <w:tcPr>
            <w:tcW w:w="416" w:type="dxa"/>
            <w:hideMark/>
          </w:tcPr>
          <w:p w:rsidR="00843912" w:rsidRPr="009A4880" w:rsidRDefault="00843912" w:rsidP="00EC6E90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8213" w:type="dxa"/>
            <w:vAlign w:val="center"/>
            <w:hideMark/>
          </w:tcPr>
          <w:p w:rsidR="00EC6E90" w:rsidRPr="009A4880" w:rsidRDefault="00EC6E90" w:rsidP="00EB0667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1010" w:type="dxa"/>
            <w:hideMark/>
          </w:tcPr>
          <w:p w:rsidR="00661AFC" w:rsidRPr="009A4880" w:rsidRDefault="00661AFC" w:rsidP="00661AFC">
            <w:pPr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43912" w:rsidRPr="009A4880" w:rsidTr="00C5602D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43912" w:rsidRPr="009A4880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9A4880">
              <w:rPr>
                <w:rFonts w:eastAsia="Times New Roman"/>
                <w:sz w:val="27"/>
                <w:szCs w:val="27"/>
                <w:lang w:eastAsia="ru-RU"/>
              </w:rPr>
              <w:t>ИТОГО</w:t>
            </w:r>
            <w:r w:rsidR="00C66F41">
              <w:rPr>
                <w:rFonts w:eastAsia="Times New Roman"/>
                <w:sz w:val="27"/>
                <w:szCs w:val="27"/>
                <w:lang w:eastAsia="ru-RU"/>
              </w:rPr>
              <w:t xml:space="preserve">:  ______________ </w:t>
            </w:r>
            <w:r w:rsidRPr="009A4880">
              <w:rPr>
                <w:rFonts w:eastAsia="Times New Roman"/>
                <w:sz w:val="27"/>
                <w:szCs w:val="27"/>
                <w:lang w:eastAsia="ru-RU"/>
              </w:rPr>
              <w:t xml:space="preserve"> баллов</w:t>
            </w:r>
          </w:p>
        </w:tc>
        <w:tc>
          <w:tcPr>
            <w:tcW w:w="1010" w:type="dxa"/>
            <w:vAlign w:val="center"/>
            <w:hideMark/>
          </w:tcPr>
          <w:p w:rsidR="00843912" w:rsidRPr="009A4880" w:rsidRDefault="00843912" w:rsidP="00843912">
            <w:pPr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843912" w:rsidRPr="00C66F41" w:rsidRDefault="00843912" w:rsidP="00843912">
      <w:pPr>
        <w:jc w:val="both"/>
        <w:rPr>
          <w:rFonts w:eastAsia="Times New Roman"/>
          <w:color w:val="000000"/>
          <w:lang w:eastAsia="ru-RU"/>
        </w:rPr>
      </w:pPr>
      <w:r w:rsidRPr="00C66F41">
        <w:rPr>
          <w:rFonts w:eastAsia="Times New Roman"/>
          <w:color w:val="000000"/>
          <w:lang w:eastAsia="ru-RU"/>
        </w:rPr>
        <w:t>--------------------------------</w:t>
      </w:r>
    </w:p>
    <w:p w:rsidR="00C66C50" w:rsidRDefault="00843912" w:rsidP="00C66C50">
      <w:pPr>
        <w:jc w:val="both"/>
        <w:rPr>
          <w:rFonts w:eastAsia="Times New Roman"/>
          <w:color w:val="000000"/>
          <w:lang w:eastAsia="ru-RU"/>
        </w:rPr>
      </w:pPr>
      <w:r w:rsidRPr="00C66F41">
        <w:rPr>
          <w:rFonts w:eastAsia="Times New Roman"/>
          <w:color w:val="000000"/>
          <w:lang w:eastAsia="ru-RU"/>
        </w:rPr>
        <w:t>&lt;*&gt; В случае установления учреждению здравоохранения значения "не соответствует" по критерию N 1 баллы по остальным критериям не выставляются.</w:t>
      </w:r>
    </w:p>
    <w:p w:rsidR="00382735" w:rsidRDefault="00382735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6C3B52" w:rsidRDefault="006C3B52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6C3B52" w:rsidRDefault="006C3B52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6C3B52" w:rsidRDefault="006C3B52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6C3B52" w:rsidRDefault="006C3B52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6C3B52" w:rsidRDefault="006C3B52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807B95" w:rsidRDefault="00843912" w:rsidP="00C66C50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  <w:r w:rsidRPr="00697189">
        <w:rPr>
          <w:rFonts w:eastAsia="Times New Roman"/>
          <w:b/>
          <w:color w:val="000000"/>
          <w:sz w:val="20"/>
          <w:szCs w:val="20"/>
          <w:lang w:eastAsia="ru-RU"/>
        </w:rPr>
        <w:lastRenderedPageBreak/>
        <w:t xml:space="preserve">Приложение N </w:t>
      </w:r>
      <w:r w:rsidR="00697189" w:rsidRPr="00697189">
        <w:rPr>
          <w:rFonts w:eastAsia="Times New Roman"/>
          <w:b/>
          <w:color w:val="000000"/>
          <w:sz w:val="20"/>
          <w:szCs w:val="20"/>
          <w:lang w:eastAsia="ru-RU"/>
        </w:rPr>
        <w:t>3</w:t>
      </w:r>
    </w:p>
    <w:p w:rsidR="008D1597" w:rsidRDefault="008D1597" w:rsidP="0069718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82E72" w:rsidRPr="00276C08" w:rsidRDefault="00582E72" w:rsidP="008D1597">
      <w:pPr>
        <w:ind w:left="4253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к Порядку проведения конкурсного отбора на </w:t>
      </w:r>
      <w:r w:rsidRPr="00276C08">
        <w:rPr>
          <w:rFonts w:eastAsia="Times New Roman"/>
          <w:sz w:val="20"/>
          <w:szCs w:val="20"/>
          <w:lang w:eastAsia="ru-RU"/>
        </w:rPr>
        <w:t>предоставление грантов</w:t>
      </w:r>
      <w:r w:rsidR="00F3099A">
        <w:rPr>
          <w:rFonts w:eastAsia="Times New Roman"/>
          <w:sz w:val="20"/>
          <w:szCs w:val="20"/>
          <w:lang w:eastAsia="ru-RU"/>
        </w:rPr>
        <w:t xml:space="preserve"> </w:t>
      </w:r>
      <w:r w:rsidRPr="00276C08">
        <w:rPr>
          <w:rFonts w:eastAsia="Times New Roman"/>
          <w:sz w:val="20"/>
          <w:szCs w:val="20"/>
          <w:lang w:eastAsia="ru-RU"/>
        </w:rPr>
        <w:t xml:space="preserve">в форме субсидий учреждениям здравоохранения, </w:t>
      </w:r>
      <w:r w:rsidRPr="00276C08">
        <w:rPr>
          <w:sz w:val="20"/>
          <w:szCs w:val="20"/>
        </w:rPr>
        <w:t xml:space="preserve">осуществляющим </w:t>
      </w:r>
      <w:r>
        <w:rPr>
          <w:sz w:val="20"/>
          <w:szCs w:val="20"/>
        </w:rPr>
        <w:t>д</w:t>
      </w:r>
      <w:r w:rsidRPr="00276C08">
        <w:rPr>
          <w:sz w:val="20"/>
          <w:szCs w:val="20"/>
        </w:rPr>
        <w:t xml:space="preserve">еятельность </w:t>
      </w:r>
      <w:r>
        <w:rPr>
          <w:rFonts w:eastAsia="Times New Roman"/>
          <w:sz w:val="20"/>
          <w:szCs w:val="20"/>
          <w:lang w:eastAsia="ru-RU"/>
        </w:rPr>
        <w:t xml:space="preserve">на территории </w:t>
      </w:r>
      <w:r w:rsidRPr="00276C08">
        <w:rPr>
          <w:rFonts w:eastAsia="Times New Roman"/>
          <w:sz w:val="20"/>
          <w:szCs w:val="20"/>
          <w:lang w:eastAsia="ru-RU"/>
        </w:rPr>
        <w:t>Катав-Ивановского</w:t>
      </w:r>
      <w:r w:rsidR="00F3099A">
        <w:rPr>
          <w:rFonts w:eastAsia="Times New Roman"/>
          <w:sz w:val="20"/>
          <w:szCs w:val="20"/>
          <w:lang w:eastAsia="ru-RU"/>
        </w:rPr>
        <w:t xml:space="preserve"> </w:t>
      </w:r>
      <w:r w:rsidRPr="00276C08">
        <w:rPr>
          <w:rFonts w:eastAsia="Times New Roman"/>
          <w:sz w:val="20"/>
          <w:szCs w:val="20"/>
          <w:lang w:eastAsia="ru-RU"/>
        </w:rPr>
        <w:t>муниципального района</w:t>
      </w:r>
    </w:p>
    <w:p w:rsidR="00843912" w:rsidRPr="00843912" w:rsidRDefault="00843912" w:rsidP="008D1597">
      <w:pPr>
        <w:jc w:val="right"/>
        <w:rPr>
          <w:rFonts w:eastAsia="Times New Roman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br/>
      </w:r>
    </w:p>
    <w:p w:rsidR="00406FA3" w:rsidRPr="00445F13" w:rsidRDefault="00406FA3" w:rsidP="00406FA3">
      <w:pPr>
        <w:widowControl w:val="0"/>
        <w:autoSpaceDE w:val="0"/>
        <w:autoSpaceDN w:val="0"/>
        <w:jc w:val="center"/>
      </w:pPr>
      <w:r w:rsidRPr="00445F13">
        <w:t>СОГЛАШЕНИЕ</w:t>
      </w:r>
    </w:p>
    <w:p w:rsidR="00406FA3" w:rsidRPr="00D267CD" w:rsidRDefault="00406FA3" w:rsidP="00406FA3">
      <w:pPr>
        <w:widowControl w:val="0"/>
        <w:autoSpaceDE w:val="0"/>
        <w:autoSpaceDN w:val="0"/>
        <w:jc w:val="center"/>
      </w:pPr>
      <w:r w:rsidRPr="00445F13">
        <w:t xml:space="preserve">о предоставлении </w:t>
      </w:r>
      <w:r>
        <w:t xml:space="preserve">грантов в форме субсидий </w:t>
      </w:r>
      <w:r w:rsidRPr="00445F13">
        <w:t>из бюджета Катав-Ивановского</w:t>
      </w:r>
      <w:r>
        <w:t xml:space="preserve"> муниципального </w:t>
      </w:r>
      <w:r w:rsidR="00D267CD">
        <w:t>района учреждениям</w:t>
      </w:r>
      <w:r>
        <w:t xml:space="preserve"> здравоохранения</w:t>
      </w:r>
      <w:r w:rsidR="00D267CD" w:rsidRPr="00D267CD">
        <w:t xml:space="preserve">, осуществляющим деятельность на территории Катав-Ивановского муниципального района </w:t>
      </w:r>
    </w:p>
    <w:p w:rsidR="00406FA3" w:rsidRPr="00D267CD" w:rsidRDefault="00406FA3" w:rsidP="00406FA3">
      <w:pPr>
        <w:widowControl w:val="0"/>
        <w:autoSpaceDE w:val="0"/>
        <w:autoSpaceDN w:val="0"/>
        <w:jc w:val="center"/>
      </w:pPr>
    </w:p>
    <w:p w:rsidR="004F4ED4" w:rsidRPr="00445F13" w:rsidRDefault="004F4ED4" w:rsidP="004F4ED4">
      <w:pPr>
        <w:widowControl w:val="0"/>
        <w:autoSpaceDE w:val="0"/>
        <w:autoSpaceDN w:val="0"/>
        <w:jc w:val="both"/>
      </w:pPr>
      <w:r w:rsidRPr="00445F13">
        <w:t>"__" ________________ 20__ г.                                                                N __________________</w:t>
      </w:r>
    </w:p>
    <w:p w:rsidR="004F4ED4" w:rsidRPr="00445F13" w:rsidRDefault="004F4ED4" w:rsidP="004F4ED4">
      <w:pPr>
        <w:widowControl w:val="0"/>
        <w:autoSpaceDE w:val="0"/>
        <w:autoSpaceDN w:val="0"/>
        <w:jc w:val="both"/>
      </w:pPr>
      <w:r w:rsidRPr="00445F13">
        <w:t>(дата заключения соглашения)                                                                    (номер соглашения)</w:t>
      </w:r>
    </w:p>
    <w:p w:rsidR="00544256" w:rsidRPr="00697189" w:rsidRDefault="00544256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lang w:eastAsia="ru-RU"/>
        </w:rPr>
      </w:pPr>
    </w:p>
    <w:p w:rsidR="00843912" w:rsidRPr="00697189" w:rsidRDefault="006A5835" w:rsidP="00FB1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r w:rsidRPr="00C364EF">
        <w:rPr>
          <w:rFonts w:eastAsia="Times New Roman"/>
          <w:lang w:eastAsia="ru-RU"/>
        </w:rPr>
        <w:t xml:space="preserve">Администрация </w:t>
      </w:r>
      <w:r w:rsidR="00FB1989" w:rsidRPr="00C364EF">
        <w:rPr>
          <w:rFonts w:eastAsia="Times New Roman"/>
          <w:lang w:eastAsia="ru-RU"/>
        </w:rPr>
        <w:t>Катав-</w:t>
      </w:r>
      <w:r w:rsidR="00697189" w:rsidRPr="00C364EF">
        <w:rPr>
          <w:rFonts w:eastAsia="Times New Roman"/>
          <w:lang w:eastAsia="ru-RU"/>
        </w:rPr>
        <w:t>И</w:t>
      </w:r>
      <w:r w:rsidR="00FB1989" w:rsidRPr="00C364EF">
        <w:rPr>
          <w:rFonts w:eastAsia="Times New Roman"/>
          <w:lang w:eastAsia="ru-RU"/>
        </w:rPr>
        <w:t>вановского муниципального района,</w:t>
      </w:r>
      <w:r w:rsidR="00843912" w:rsidRPr="00697189">
        <w:rPr>
          <w:rFonts w:eastAsia="Times New Roman"/>
          <w:color w:val="000000"/>
          <w:lang w:eastAsia="ru-RU"/>
        </w:rPr>
        <w:t xml:space="preserve">  в  лице________________________________</w:t>
      </w:r>
      <w:r w:rsidR="005F0041" w:rsidRPr="005F0041">
        <w:rPr>
          <w:rFonts w:eastAsia="Times New Roman"/>
          <w:color w:val="000000"/>
          <w:lang w:eastAsia="ru-RU"/>
        </w:rPr>
        <w:t>____</w:t>
      </w:r>
      <w:r w:rsidR="005F0041">
        <w:rPr>
          <w:rFonts w:eastAsia="Times New Roman"/>
          <w:color w:val="000000"/>
          <w:lang w:eastAsia="ru-RU"/>
        </w:rPr>
        <w:t>____________________________</w:t>
      </w:r>
      <w:r w:rsidR="005F0041" w:rsidRPr="005F0041">
        <w:rPr>
          <w:rFonts w:eastAsia="Times New Roman"/>
          <w:color w:val="000000"/>
          <w:lang w:eastAsia="ru-RU"/>
        </w:rPr>
        <w:t>________</w:t>
      </w:r>
      <w:r w:rsidR="00843912" w:rsidRPr="00697189">
        <w:rPr>
          <w:rFonts w:eastAsia="Times New Roman"/>
          <w:color w:val="000000"/>
          <w:lang w:eastAsia="ru-RU"/>
        </w:rPr>
        <w:t xml:space="preserve">, действующегона основании </w:t>
      </w:r>
      <w:r w:rsidR="003747C2">
        <w:rPr>
          <w:rFonts w:eastAsia="Times New Roman"/>
          <w:color w:val="000000"/>
          <w:lang w:eastAsia="ru-RU"/>
        </w:rPr>
        <w:t>Устава</w:t>
      </w:r>
      <w:r w:rsidR="00843912" w:rsidRPr="00697189">
        <w:rPr>
          <w:rFonts w:eastAsia="Times New Roman"/>
          <w:color w:val="000000"/>
          <w:lang w:eastAsia="ru-RU"/>
        </w:rPr>
        <w:t>, с одной стороны, и _______________________</w:t>
      </w:r>
    </w:p>
    <w:p w:rsidR="00843912" w:rsidRPr="00697189" w:rsidRDefault="00843912" w:rsidP="00FB1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r w:rsidRPr="00697189">
        <w:rPr>
          <w:rFonts w:eastAsia="Times New Roman"/>
          <w:color w:val="000000"/>
          <w:lang w:eastAsia="ru-RU"/>
        </w:rPr>
        <w:t>__________________________________________________________________________,</w:t>
      </w:r>
    </w:p>
    <w:p w:rsidR="00843912" w:rsidRPr="00697189" w:rsidRDefault="00843912" w:rsidP="00FB1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r w:rsidRPr="00697189">
        <w:rPr>
          <w:rFonts w:eastAsia="Times New Roman"/>
          <w:color w:val="000000"/>
          <w:lang w:eastAsia="ru-RU"/>
        </w:rPr>
        <w:t xml:space="preserve">                        (наименование организации)</w:t>
      </w:r>
    </w:p>
    <w:p w:rsidR="00843912" w:rsidRPr="005F0041" w:rsidRDefault="00843912" w:rsidP="00FB1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proofErr w:type="gramStart"/>
      <w:r w:rsidRPr="00697189">
        <w:rPr>
          <w:rFonts w:eastAsia="Times New Roman"/>
          <w:color w:val="000000"/>
          <w:lang w:eastAsia="ru-RU"/>
        </w:rPr>
        <w:t>им</w:t>
      </w:r>
      <w:r w:rsidR="005F0041">
        <w:rPr>
          <w:rFonts w:eastAsia="Times New Roman"/>
          <w:color w:val="000000"/>
          <w:lang w:eastAsia="ru-RU"/>
        </w:rPr>
        <w:t>енуемое</w:t>
      </w:r>
      <w:proofErr w:type="gramEnd"/>
      <w:r w:rsidR="005F0041">
        <w:rPr>
          <w:rFonts w:eastAsia="Times New Roman"/>
          <w:color w:val="000000"/>
          <w:lang w:eastAsia="ru-RU"/>
        </w:rPr>
        <w:t xml:space="preserve"> в дальнейшем Получатель</w:t>
      </w:r>
      <w:r w:rsidRPr="00697189">
        <w:rPr>
          <w:rFonts w:eastAsia="Times New Roman"/>
          <w:color w:val="000000"/>
          <w:lang w:eastAsia="ru-RU"/>
        </w:rPr>
        <w:t>, в лице __________________________</w:t>
      </w:r>
      <w:r w:rsidR="005F0041" w:rsidRPr="005F0041">
        <w:rPr>
          <w:rFonts w:eastAsia="Times New Roman"/>
          <w:color w:val="000000"/>
          <w:lang w:eastAsia="ru-RU"/>
        </w:rPr>
        <w:t>__________</w:t>
      </w:r>
    </w:p>
    <w:p w:rsidR="00843912" w:rsidRDefault="00843912" w:rsidP="00FB1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r w:rsidRPr="00697189">
        <w:rPr>
          <w:rFonts w:eastAsia="Times New Roman"/>
          <w:color w:val="000000"/>
          <w:lang w:eastAsia="ru-RU"/>
        </w:rPr>
        <w:t xml:space="preserve">________________________, </w:t>
      </w:r>
      <w:proofErr w:type="gramStart"/>
      <w:r w:rsidRPr="00697189">
        <w:rPr>
          <w:rFonts w:eastAsia="Times New Roman"/>
          <w:color w:val="000000"/>
          <w:lang w:eastAsia="ru-RU"/>
        </w:rPr>
        <w:t>действующего</w:t>
      </w:r>
      <w:proofErr w:type="gramEnd"/>
      <w:r w:rsidRPr="00697189">
        <w:rPr>
          <w:rFonts w:eastAsia="Times New Roman"/>
          <w:color w:val="000000"/>
          <w:lang w:eastAsia="ru-RU"/>
        </w:rPr>
        <w:t xml:space="preserve"> на основании ______________________</w:t>
      </w:r>
      <w:r w:rsidR="005F0041" w:rsidRPr="00E52FED">
        <w:rPr>
          <w:rFonts w:eastAsia="Times New Roman"/>
          <w:color w:val="000000"/>
          <w:lang w:eastAsia="ru-RU"/>
        </w:rPr>
        <w:t>____</w:t>
      </w:r>
      <w:r w:rsidRPr="00697189">
        <w:rPr>
          <w:rFonts w:eastAsia="Times New Roman"/>
          <w:color w:val="000000"/>
          <w:lang w:eastAsia="ru-RU"/>
        </w:rPr>
        <w:t>,</w:t>
      </w:r>
    </w:p>
    <w:p w:rsidR="00843912" w:rsidRPr="00697189" w:rsidRDefault="005F0041" w:rsidP="00FB1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t xml:space="preserve">действующего на основании учредительного документа, </w:t>
      </w:r>
      <w:r w:rsidR="00843912" w:rsidRPr="00697189">
        <w:rPr>
          <w:rFonts w:eastAsia="Times New Roman"/>
          <w:color w:val="000000"/>
          <w:lang w:eastAsia="ru-RU"/>
        </w:rPr>
        <w:t xml:space="preserve">с  другой стороны, именуемые в дальнейшем Стороны, </w:t>
      </w:r>
      <w:r w:rsidR="00983B3A">
        <w:rPr>
          <w:rFonts w:eastAsia="Times New Roman"/>
          <w:color w:val="000000"/>
          <w:lang w:eastAsia="ru-RU"/>
        </w:rPr>
        <w:t>в соответствии с</w:t>
      </w:r>
      <w:r>
        <w:rPr>
          <w:rFonts w:eastAsia="Times New Roman"/>
          <w:color w:val="000000"/>
          <w:lang w:eastAsia="ru-RU"/>
        </w:rPr>
        <w:t>о</w:t>
      </w:r>
      <w:r w:rsidRPr="00983B3A">
        <w:t xml:space="preserve">статьей 78.1 Бюджетного кодекса Российской Федерации, </w:t>
      </w:r>
      <w:r w:rsidR="00983B3A" w:rsidRPr="00983B3A">
        <w:t>Федеральными законами Российской Федерации от 06.10.2003 г. № 131-ФЗ "Об общих принципах организации местного самоуправления в Российской Федерации", от 20.11.2011 г. № 323-ФЗ «Об основах охраны здоровья граждан в Российской Федерации»,</w:t>
      </w:r>
      <w:r>
        <w:t xml:space="preserve"> Порядком проведения конкурсного отбора на предоставление грантов в форме субсидий </w:t>
      </w:r>
      <w:r w:rsidR="00543905">
        <w:t>учреждениям</w:t>
      </w:r>
      <w:proofErr w:type="gramEnd"/>
      <w:r w:rsidR="00543905">
        <w:t xml:space="preserve"> </w:t>
      </w:r>
      <w:r w:rsidR="00543905" w:rsidRPr="00543905">
        <w:rPr>
          <w:rFonts w:eastAsia="Times New Roman"/>
          <w:bCs/>
          <w:color w:val="000000"/>
          <w:kern w:val="36"/>
          <w:lang w:eastAsia="ru-RU"/>
        </w:rPr>
        <w:t xml:space="preserve">здравоохранения, </w:t>
      </w:r>
      <w:proofErr w:type="gramStart"/>
      <w:r w:rsidR="00543905" w:rsidRPr="00543905">
        <w:t>осуществляющим</w:t>
      </w:r>
      <w:proofErr w:type="gramEnd"/>
      <w:r w:rsidR="00543905" w:rsidRPr="00543905">
        <w:t xml:space="preserve"> деятельность на территории Катав-Ивановского муниципального района</w:t>
      </w:r>
      <w:r w:rsidR="00543905">
        <w:t xml:space="preserve"> (реквизиты акта)</w:t>
      </w:r>
      <w:r w:rsidR="00843912" w:rsidRPr="00983B3A">
        <w:rPr>
          <w:rFonts w:eastAsia="Times New Roman"/>
          <w:color w:val="000000"/>
          <w:lang w:eastAsia="ru-RU"/>
        </w:rPr>
        <w:t>,  заключилинастоящ</w:t>
      </w:r>
      <w:r w:rsidR="00BC1782">
        <w:rPr>
          <w:rFonts w:eastAsia="Times New Roman"/>
          <w:color w:val="000000"/>
          <w:lang w:eastAsia="ru-RU"/>
        </w:rPr>
        <w:t>ее Соглашение</w:t>
      </w:r>
      <w:r w:rsidR="00843912" w:rsidRPr="00697189">
        <w:rPr>
          <w:rFonts w:eastAsia="Times New Roman"/>
          <w:color w:val="000000"/>
          <w:lang w:eastAsia="ru-RU"/>
        </w:rPr>
        <w:t xml:space="preserve"> (далее - </w:t>
      </w:r>
      <w:r w:rsidR="00BC1782">
        <w:rPr>
          <w:rFonts w:eastAsia="Times New Roman"/>
          <w:color w:val="000000"/>
          <w:lang w:eastAsia="ru-RU"/>
        </w:rPr>
        <w:t>Соглашение</w:t>
      </w:r>
      <w:r w:rsidR="00843912" w:rsidRPr="00697189">
        <w:rPr>
          <w:rFonts w:eastAsia="Times New Roman"/>
          <w:color w:val="000000"/>
          <w:lang w:eastAsia="ru-RU"/>
        </w:rPr>
        <w:t>) о нижеследующем:</w:t>
      </w:r>
    </w:p>
    <w:p w:rsidR="00843912" w:rsidRPr="006A4CE7" w:rsidRDefault="00843912" w:rsidP="00FB1989">
      <w:pPr>
        <w:jc w:val="both"/>
        <w:rPr>
          <w:rFonts w:eastAsia="Times New Roman"/>
          <w:lang w:eastAsia="ru-RU"/>
        </w:rPr>
      </w:pPr>
    </w:p>
    <w:p w:rsidR="001D10FC" w:rsidRPr="006A4CE7" w:rsidRDefault="00347D15" w:rsidP="001D10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D10FC" w:rsidRPr="006A4CE7">
        <w:rPr>
          <w:rFonts w:ascii="Times New Roman" w:hAnsi="Times New Roman" w:cs="Times New Roman"/>
          <w:sz w:val="24"/>
          <w:szCs w:val="24"/>
        </w:rPr>
        <w:t xml:space="preserve"> Предмет Соглашения</w:t>
      </w:r>
    </w:p>
    <w:p w:rsidR="001D10FC" w:rsidRPr="006A4CE7" w:rsidRDefault="001D10FC" w:rsidP="001D10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0FC" w:rsidRPr="006A4CE7" w:rsidRDefault="006A4CE7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P115"/>
      <w:bookmarkEnd w:id="1"/>
      <w:r>
        <w:rPr>
          <w:rFonts w:ascii="Times New Roman" w:hAnsi="Times New Roman" w:cs="Times New Roman"/>
          <w:sz w:val="24"/>
          <w:szCs w:val="24"/>
        </w:rPr>
        <w:tab/>
      </w:r>
      <w:r w:rsidR="001D10FC" w:rsidRPr="006A4CE7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предоставление Получателю</w:t>
      </w:r>
    </w:p>
    <w:p w:rsidR="001D10FC" w:rsidRPr="006A4CE7" w:rsidRDefault="001D10FC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>из  бюджета Катав-Ивановского муниципального района в 20__ году гранта в  форме</w:t>
      </w:r>
    </w:p>
    <w:p w:rsidR="001D10FC" w:rsidRPr="006A4CE7" w:rsidRDefault="001D10FC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 xml:space="preserve">субсидии (далее - грант) </w:t>
      </w:r>
      <w:proofErr w:type="gramStart"/>
      <w:r w:rsidRPr="006A4CE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A4CE7">
        <w:rPr>
          <w:rFonts w:ascii="Times New Roman" w:hAnsi="Times New Roman" w:cs="Times New Roman"/>
          <w:sz w:val="24"/>
          <w:szCs w:val="24"/>
        </w:rPr>
        <w:t xml:space="preserve"> (за): _______________________________________</w:t>
      </w:r>
      <w:r w:rsidR="006A4CE7">
        <w:rPr>
          <w:rFonts w:ascii="Times New Roman" w:hAnsi="Times New Roman" w:cs="Times New Roman"/>
          <w:sz w:val="24"/>
          <w:szCs w:val="24"/>
        </w:rPr>
        <w:t>_______</w:t>
      </w:r>
      <w:r w:rsidRPr="006A4CE7">
        <w:rPr>
          <w:rFonts w:ascii="Times New Roman" w:hAnsi="Times New Roman" w:cs="Times New Roman"/>
          <w:sz w:val="24"/>
          <w:szCs w:val="24"/>
        </w:rPr>
        <w:t>_;</w:t>
      </w:r>
    </w:p>
    <w:p w:rsidR="001D10FC" w:rsidRPr="006A4CE7" w:rsidRDefault="001D10FC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 xml:space="preserve">    (указание цел</w:t>
      </w:r>
      <w:proofErr w:type="gramStart"/>
      <w:r w:rsidRPr="006A4CE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A4CE7">
        <w:rPr>
          <w:rFonts w:ascii="Times New Roman" w:hAnsi="Times New Roman" w:cs="Times New Roman"/>
          <w:sz w:val="24"/>
          <w:szCs w:val="24"/>
        </w:rPr>
        <w:t>ей)</w:t>
      </w:r>
      <w:r w:rsidR="006A4CE7">
        <w:rPr>
          <w:rFonts w:ascii="Times New Roman" w:hAnsi="Times New Roman" w:cs="Times New Roman"/>
          <w:sz w:val="24"/>
          <w:szCs w:val="24"/>
        </w:rPr>
        <w:t xml:space="preserve"> п</w:t>
      </w:r>
      <w:r w:rsidRPr="006A4CE7">
        <w:rPr>
          <w:rFonts w:ascii="Times New Roman" w:hAnsi="Times New Roman" w:cs="Times New Roman"/>
          <w:sz w:val="24"/>
          <w:szCs w:val="24"/>
        </w:rPr>
        <w:t xml:space="preserve">редоставления гранта) </w:t>
      </w:r>
    </w:p>
    <w:p w:rsidR="001D10FC" w:rsidRPr="006A4CE7" w:rsidRDefault="001D10FC" w:rsidP="006A4CE7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bookmarkStart w:id="2" w:name="P120"/>
      <w:bookmarkEnd w:id="2"/>
      <w:r w:rsidRPr="006A4CE7">
        <w:rPr>
          <w:rFonts w:ascii="Times New Roman" w:hAnsi="Times New Roman" w:cs="Times New Roman"/>
          <w:sz w:val="24"/>
          <w:szCs w:val="24"/>
        </w:rPr>
        <w:t>1.1.1. в рамках реализации Получателем следующег</w:t>
      </w:r>
      <w:proofErr w:type="gramStart"/>
      <w:r w:rsidRPr="006A4CE7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A4CE7">
        <w:rPr>
          <w:rFonts w:ascii="Times New Roman" w:hAnsi="Times New Roman" w:cs="Times New Roman"/>
          <w:sz w:val="24"/>
          <w:szCs w:val="24"/>
        </w:rPr>
        <w:t>их) проекта(</w:t>
      </w:r>
      <w:proofErr w:type="spellStart"/>
      <w:r w:rsidRPr="006A4CE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A4CE7">
        <w:rPr>
          <w:rFonts w:ascii="Times New Roman" w:hAnsi="Times New Roman" w:cs="Times New Roman"/>
          <w:sz w:val="24"/>
          <w:szCs w:val="24"/>
        </w:rPr>
        <w:t xml:space="preserve">) мероприятий </w:t>
      </w:r>
    </w:p>
    <w:p w:rsidR="001D10FC" w:rsidRPr="00F3099A" w:rsidRDefault="001D10FC" w:rsidP="004C5519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1"/>
      <w:bookmarkEnd w:id="3"/>
      <w:r w:rsidRPr="006A4CE7">
        <w:rPr>
          <w:rFonts w:ascii="Times New Roman" w:hAnsi="Times New Roman" w:cs="Times New Roman"/>
          <w:sz w:val="24"/>
          <w:szCs w:val="24"/>
        </w:rPr>
        <w:t>1.1.1.1. в целях достижения результат</w:t>
      </w:r>
      <w:proofErr w:type="gramStart"/>
      <w:r w:rsidRPr="006A4CE7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6A4CE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A4CE7">
        <w:rPr>
          <w:rFonts w:ascii="Times New Roman" w:hAnsi="Times New Roman" w:cs="Times New Roman"/>
          <w:sz w:val="24"/>
          <w:szCs w:val="24"/>
        </w:rPr>
        <w:t>) муниципальной программы</w:t>
      </w:r>
      <w:r w:rsidR="006C3B52">
        <w:rPr>
          <w:rFonts w:ascii="Times New Roman" w:hAnsi="Times New Roman" w:cs="Times New Roman"/>
          <w:sz w:val="24"/>
          <w:szCs w:val="24"/>
        </w:rPr>
        <w:t xml:space="preserve"> </w:t>
      </w:r>
      <w:r w:rsidR="006C3B52" w:rsidRPr="006C3B52">
        <w:rPr>
          <w:rFonts w:ascii="Times New Roman" w:hAnsi="Times New Roman" w:cs="Times New Roman"/>
          <w:sz w:val="24"/>
          <w:szCs w:val="24"/>
        </w:rPr>
        <w:t>«Укрепление общественного здоровья» в Катав-Ивановском муниципальном районе на 2020-2022</w:t>
      </w:r>
      <w:r w:rsidR="006C3B52">
        <w:rPr>
          <w:rFonts w:ascii="Times New Roman" w:hAnsi="Times New Roman" w:cs="Times New Roman"/>
          <w:sz w:val="24"/>
          <w:szCs w:val="24"/>
        </w:rPr>
        <w:t xml:space="preserve"> </w:t>
      </w:r>
      <w:r w:rsidR="006C3B52" w:rsidRPr="006C3B52">
        <w:rPr>
          <w:rFonts w:ascii="Times New Roman" w:hAnsi="Times New Roman" w:cs="Times New Roman"/>
          <w:sz w:val="24"/>
          <w:szCs w:val="24"/>
        </w:rPr>
        <w:t>годы</w:t>
      </w:r>
      <w:r w:rsidR="004C5519">
        <w:rPr>
          <w:rFonts w:ascii="Times New Roman" w:hAnsi="Times New Roman" w:cs="Times New Roman"/>
          <w:sz w:val="24"/>
          <w:szCs w:val="24"/>
        </w:rPr>
        <w:t>:</w:t>
      </w:r>
      <w:r w:rsidR="004C5519" w:rsidRPr="004C55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C5519" w:rsidRPr="00F3099A">
        <w:rPr>
          <w:rFonts w:ascii="Times New Roman" w:hAnsi="Times New Roman" w:cs="Times New Roman"/>
          <w:sz w:val="24"/>
          <w:szCs w:val="24"/>
        </w:rPr>
        <w:t xml:space="preserve">Количество  отремонтированных площадей в учреждениях здравоохранения (приведенных в нормативное состояние для осуществления деятельности учреждения </w:t>
      </w:r>
      <w:r w:rsidR="00F3099A" w:rsidRPr="00F3099A">
        <w:rPr>
          <w:rFonts w:ascii="Times New Roman" w:hAnsi="Times New Roman" w:cs="Times New Roman"/>
          <w:sz w:val="24"/>
          <w:szCs w:val="24"/>
        </w:rPr>
        <w:t>здравоохранения) - не менее 2</w:t>
      </w:r>
      <w:r w:rsidR="004C5519" w:rsidRPr="00F3099A">
        <w:rPr>
          <w:rFonts w:ascii="Times New Roman" w:hAnsi="Times New Roman" w:cs="Times New Roman"/>
          <w:sz w:val="24"/>
          <w:szCs w:val="24"/>
        </w:rPr>
        <w:t>000 кв. метров.</w:t>
      </w:r>
    </w:p>
    <w:p w:rsidR="001D10FC" w:rsidRPr="00C66C50" w:rsidRDefault="006A4CE7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4" w:name="P122"/>
      <w:bookmarkStart w:id="5" w:name="P128"/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ab/>
      </w:r>
      <w:r w:rsidR="001D10FC" w:rsidRPr="00C66C50">
        <w:rPr>
          <w:rFonts w:ascii="Times New Roman" w:hAnsi="Times New Roman" w:cs="Times New Roman"/>
          <w:sz w:val="24"/>
          <w:szCs w:val="24"/>
        </w:rPr>
        <w:t xml:space="preserve">1.2.  Грант  предоставляется  </w:t>
      </w:r>
      <w:proofErr w:type="gramStart"/>
      <w:r w:rsidR="001D10FC" w:rsidRPr="00C66C5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1D10FC" w:rsidRPr="00C66C50">
        <w:rPr>
          <w:rFonts w:ascii="Times New Roman" w:hAnsi="Times New Roman" w:cs="Times New Roman"/>
          <w:sz w:val="24"/>
          <w:szCs w:val="24"/>
        </w:rPr>
        <w:t xml:space="preserve">  _____________________________________</w:t>
      </w:r>
      <w:r w:rsidRPr="00C66C50">
        <w:rPr>
          <w:rFonts w:ascii="Times New Roman" w:hAnsi="Times New Roman" w:cs="Times New Roman"/>
          <w:sz w:val="24"/>
          <w:szCs w:val="24"/>
        </w:rPr>
        <w:t>_____</w:t>
      </w:r>
    </w:p>
    <w:p w:rsidR="001D10FC" w:rsidRPr="006A4CE7" w:rsidRDefault="001D10FC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66C50">
        <w:rPr>
          <w:rFonts w:ascii="Times New Roman" w:hAnsi="Times New Roman" w:cs="Times New Roman"/>
          <w:sz w:val="24"/>
          <w:szCs w:val="24"/>
        </w:rPr>
        <w:t>(финансовое обеспечение/возмещение)</w:t>
      </w:r>
    </w:p>
    <w:p w:rsidR="006A4CE7" w:rsidRPr="006A4CE7" w:rsidRDefault="001D10FC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 xml:space="preserve">затрат в соответствии с </w:t>
      </w:r>
      <w:r w:rsidR="006A4CE7" w:rsidRPr="006A4CE7">
        <w:rPr>
          <w:rFonts w:ascii="Times New Roman" w:hAnsi="Times New Roman" w:cs="Times New Roman"/>
          <w:sz w:val="24"/>
          <w:szCs w:val="24"/>
        </w:rPr>
        <w:t xml:space="preserve">целями, указанными в </w:t>
      </w:r>
      <w:proofErr w:type="gramStart"/>
      <w:r w:rsidR="006A4CE7" w:rsidRPr="006A4C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A4CE7" w:rsidRPr="006A4CE7">
        <w:rPr>
          <w:rFonts w:ascii="Times New Roman" w:hAnsi="Times New Roman" w:cs="Times New Roman"/>
          <w:sz w:val="24"/>
          <w:szCs w:val="24"/>
        </w:rPr>
        <w:t xml:space="preserve"> 1.1 Соглашения.</w:t>
      </w:r>
    </w:p>
    <w:p w:rsidR="001D10FC" w:rsidRPr="006A4CE7" w:rsidRDefault="001D10FC" w:rsidP="006A4C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10FC" w:rsidRPr="006A4CE7" w:rsidRDefault="00347D15" w:rsidP="001D10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134"/>
      <w:bookmarkEnd w:id="6"/>
      <w:r>
        <w:rPr>
          <w:rFonts w:ascii="Times New Roman" w:hAnsi="Times New Roman" w:cs="Times New Roman"/>
          <w:sz w:val="24"/>
          <w:szCs w:val="24"/>
        </w:rPr>
        <w:t>2</w:t>
      </w:r>
      <w:r w:rsidR="001D10FC" w:rsidRPr="006A4CE7">
        <w:rPr>
          <w:rFonts w:ascii="Times New Roman" w:hAnsi="Times New Roman" w:cs="Times New Roman"/>
          <w:sz w:val="24"/>
          <w:szCs w:val="24"/>
        </w:rPr>
        <w:t>. Финансовое обеспечение предоставления гранта</w:t>
      </w:r>
    </w:p>
    <w:p w:rsidR="001D10FC" w:rsidRPr="006A4CE7" w:rsidRDefault="001D10FC" w:rsidP="001D10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0FC" w:rsidRPr="006A4CE7" w:rsidRDefault="001D10FC" w:rsidP="00981D9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6"/>
      <w:bookmarkEnd w:id="7"/>
      <w:r w:rsidRPr="006A4CE7">
        <w:rPr>
          <w:rFonts w:ascii="Times New Roman" w:hAnsi="Times New Roman" w:cs="Times New Roman"/>
          <w:sz w:val="24"/>
          <w:szCs w:val="24"/>
        </w:rPr>
        <w:lastRenderedPageBreak/>
        <w:t>2.1.  Грант  предоставляется  Получателю  на  цел</w:t>
      </w:r>
      <w:proofErr w:type="gramStart"/>
      <w:r w:rsidRPr="006A4CE7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6A4CE7">
        <w:rPr>
          <w:rFonts w:ascii="Times New Roman" w:hAnsi="Times New Roman" w:cs="Times New Roman"/>
          <w:sz w:val="24"/>
          <w:szCs w:val="24"/>
        </w:rPr>
        <w:t>и), указанную(</w:t>
      </w:r>
      <w:proofErr w:type="spellStart"/>
      <w:r w:rsidRPr="006A4CE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6A4CE7">
        <w:rPr>
          <w:rFonts w:ascii="Times New Roman" w:hAnsi="Times New Roman" w:cs="Times New Roman"/>
          <w:sz w:val="24"/>
          <w:szCs w:val="24"/>
        </w:rPr>
        <w:t>)  в</w:t>
      </w:r>
    </w:p>
    <w:p w:rsidR="001D10FC" w:rsidRPr="006A4CE7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4CE7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6A4CE7">
        <w:rPr>
          <w:rFonts w:ascii="Times New Roman" w:hAnsi="Times New Roman" w:cs="Times New Roman"/>
          <w:sz w:val="24"/>
          <w:szCs w:val="24"/>
        </w:rPr>
        <w:t xml:space="preserve"> I настоящего Соглашения в размере (</w:t>
      </w:r>
      <w:r w:rsidR="006A4CE7" w:rsidRPr="006A4CE7">
        <w:rPr>
          <w:rFonts w:ascii="Times New Roman" w:hAnsi="Times New Roman" w:cs="Times New Roman"/>
          <w:sz w:val="24"/>
          <w:szCs w:val="24"/>
        </w:rPr>
        <w:t>__________________</w:t>
      </w:r>
      <w:r w:rsidRPr="006A4CE7">
        <w:rPr>
          <w:rFonts w:ascii="Times New Roman" w:hAnsi="Times New Roman" w:cs="Times New Roman"/>
          <w:sz w:val="24"/>
          <w:szCs w:val="24"/>
        </w:rPr>
        <w:t>_______________)</w:t>
      </w:r>
    </w:p>
    <w:p w:rsidR="001D10FC" w:rsidRPr="006A4CE7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1D10FC" w:rsidRPr="006A4CE7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>рублей __ копеек, в том числе:</w:t>
      </w:r>
    </w:p>
    <w:p w:rsidR="001D10FC" w:rsidRPr="006A4CE7" w:rsidRDefault="00981D98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10FC" w:rsidRPr="006A4CE7">
        <w:rPr>
          <w:rFonts w:ascii="Times New Roman" w:hAnsi="Times New Roman" w:cs="Times New Roman"/>
          <w:sz w:val="24"/>
          <w:szCs w:val="24"/>
        </w:rPr>
        <w:t xml:space="preserve"> 2.1.1.   в   пределах   лимитов   бюджетных  обязательств,   доведенных</w:t>
      </w:r>
    </w:p>
    <w:p w:rsidR="001D10FC" w:rsidRPr="006A4CE7" w:rsidRDefault="006A4CE7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>Администрации Катав-Ивановского муниципального района</w:t>
      </w:r>
      <w:r w:rsidR="001D10FC" w:rsidRPr="006A4CE7">
        <w:rPr>
          <w:rFonts w:ascii="Times New Roman" w:hAnsi="Times New Roman" w:cs="Times New Roman"/>
          <w:sz w:val="24"/>
          <w:szCs w:val="24"/>
        </w:rPr>
        <w:t xml:space="preserve">     в     соответствии</w:t>
      </w:r>
    </w:p>
    <w:p w:rsidR="001D10FC" w:rsidRPr="006A4CE7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>с ___________________________________</w:t>
      </w:r>
      <w:r w:rsidR="006A4CE7" w:rsidRPr="006A4CE7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1D10FC" w:rsidRPr="006A4CE7" w:rsidRDefault="001D10FC" w:rsidP="006A4C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 xml:space="preserve">(реквизиты принятого </w:t>
      </w:r>
      <w:r w:rsidR="006A4CE7" w:rsidRPr="006A4CE7">
        <w:rPr>
          <w:rFonts w:ascii="Times New Roman" w:hAnsi="Times New Roman" w:cs="Times New Roman"/>
          <w:sz w:val="24"/>
          <w:szCs w:val="24"/>
        </w:rPr>
        <w:t>Решения о бюджете)</w:t>
      </w:r>
    </w:p>
    <w:p w:rsidR="006A4CE7" w:rsidRPr="006A4CE7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 xml:space="preserve">    в 20_ году</w:t>
      </w:r>
      <w:proofErr w:type="gramStart"/>
      <w:r w:rsidRPr="006A4CE7">
        <w:rPr>
          <w:rFonts w:ascii="Times New Roman" w:hAnsi="Times New Roman" w:cs="Times New Roman"/>
          <w:sz w:val="24"/>
          <w:szCs w:val="24"/>
        </w:rPr>
        <w:t xml:space="preserve"> ________</w:t>
      </w:r>
      <w:r w:rsidR="00981D98">
        <w:rPr>
          <w:rFonts w:ascii="Times New Roman" w:hAnsi="Times New Roman" w:cs="Times New Roman"/>
          <w:sz w:val="24"/>
          <w:szCs w:val="24"/>
        </w:rPr>
        <w:t>________</w:t>
      </w:r>
      <w:r w:rsidRPr="006A4CE7">
        <w:rPr>
          <w:rFonts w:ascii="Times New Roman" w:hAnsi="Times New Roman" w:cs="Times New Roman"/>
          <w:sz w:val="24"/>
          <w:szCs w:val="24"/>
        </w:rPr>
        <w:t>(____________</w:t>
      </w:r>
      <w:r w:rsidR="00981D98">
        <w:rPr>
          <w:rFonts w:ascii="Times New Roman" w:hAnsi="Times New Roman" w:cs="Times New Roman"/>
          <w:sz w:val="24"/>
          <w:szCs w:val="24"/>
        </w:rPr>
        <w:t>___________________</w:t>
      </w:r>
      <w:r w:rsidRPr="006A4CE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6A4CE7">
        <w:rPr>
          <w:rFonts w:ascii="Times New Roman" w:hAnsi="Times New Roman" w:cs="Times New Roman"/>
          <w:sz w:val="24"/>
          <w:szCs w:val="24"/>
        </w:rPr>
        <w:t xml:space="preserve">рублей __ копеек </w:t>
      </w:r>
    </w:p>
    <w:p w:rsidR="00981D98" w:rsidRPr="006A4CE7" w:rsidRDefault="001D10FC" w:rsidP="00981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4CE7">
        <w:rPr>
          <w:rFonts w:ascii="Times New Roman" w:hAnsi="Times New Roman" w:cs="Times New Roman"/>
          <w:sz w:val="24"/>
          <w:szCs w:val="24"/>
        </w:rPr>
        <w:t xml:space="preserve">(сумма  </w:t>
      </w:r>
      <w:r w:rsidR="00981D98" w:rsidRPr="006A4CE7">
        <w:rPr>
          <w:rFonts w:ascii="Times New Roman" w:hAnsi="Times New Roman" w:cs="Times New Roman"/>
          <w:sz w:val="24"/>
          <w:szCs w:val="24"/>
        </w:rPr>
        <w:t xml:space="preserve">цифрой)    </w:t>
      </w:r>
      <w:r w:rsidRPr="006A4CE7">
        <w:rPr>
          <w:rFonts w:ascii="Times New Roman" w:hAnsi="Times New Roman" w:cs="Times New Roman"/>
          <w:sz w:val="24"/>
          <w:szCs w:val="24"/>
        </w:rPr>
        <w:t xml:space="preserve">    (сумма</w:t>
      </w:r>
      <w:r w:rsidR="00981D98" w:rsidRPr="006A4CE7">
        <w:rPr>
          <w:rFonts w:ascii="Times New Roman" w:hAnsi="Times New Roman" w:cs="Times New Roman"/>
          <w:sz w:val="24"/>
          <w:szCs w:val="24"/>
        </w:rPr>
        <w:t>прописью)</w:t>
      </w:r>
    </w:p>
    <w:p w:rsidR="00981D98" w:rsidRPr="006A4CE7" w:rsidRDefault="00981D98" w:rsidP="00981D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10FC" w:rsidRPr="00013DE4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10FC" w:rsidRPr="00013DE4" w:rsidRDefault="00347D15" w:rsidP="001D10F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171"/>
      <w:bookmarkEnd w:id="8"/>
      <w:r>
        <w:rPr>
          <w:rFonts w:ascii="Times New Roman" w:hAnsi="Times New Roman" w:cs="Times New Roman"/>
          <w:sz w:val="24"/>
          <w:szCs w:val="24"/>
        </w:rPr>
        <w:t>3</w:t>
      </w:r>
      <w:r w:rsidR="001D10FC" w:rsidRPr="00013DE4">
        <w:rPr>
          <w:rFonts w:ascii="Times New Roman" w:hAnsi="Times New Roman" w:cs="Times New Roman"/>
          <w:sz w:val="24"/>
          <w:szCs w:val="24"/>
        </w:rPr>
        <w:t>. Условия предоставления гранта</w:t>
      </w:r>
    </w:p>
    <w:p w:rsidR="001D10FC" w:rsidRPr="00013DE4" w:rsidRDefault="001D10FC" w:rsidP="001D10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3DE4" w:rsidRPr="00013DE4" w:rsidRDefault="001D10FC" w:rsidP="00013D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DE4">
        <w:rPr>
          <w:rFonts w:ascii="Times New Roman" w:hAnsi="Times New Roman" w:cs="Times New Roman"/>
          <w:sz w:val="24"/>
          <w:szCs w:val="24"/>
        </w:rPr>
        <w:t>3.1. Грант предоставляется в соответствии с П</w:t>
      </w:r>
      <w:r w:rsidR="00013DE4" w:rsidRPr="00013DE4">
        <w:rPr>
          <w:rFonts w:ascii="Times New Roman" w:hAnsi="Times New Roman" w:cs="Times New Roman"/>
          <w:sz w:val="24"/>
          <w:szCs w:val="24"/>
        </w:rPr>
        <w:t>орядком</w:t>
      </w:r>
      <w:bookmarkStart w:id="9" w:name="P174"/>
      <w:bookmarkEnd w:id="9"/>
      <w:r w:rsidR="00013DE4" w:rsidRPr="00013DE4">
        <w:rPr>
          <w:rFonts w:ascii="Times New Roman" w:hAnsi="Times New Roman" w:cs="Times New Roman"/>
          <w:sz w:val="24"/>
          <w:szCs w:val="24"/>
        </w:rPr>
        <w:t>проведения конкурсного отбора на предоставление грантов в форме субсидий учреждениям здравоохранения, осуществляющим деятельность на территории Катав-Ивановского муниципального района</w:t>
      </w:r>
    </w:p>
    <w:p w:rsidR="001D10FC" w:rsidRPr="00013DE4" w:rsidRDefault="001D10FC" w:rsidP="001D10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10FC" w:rsidRDefault="001D10FC" w:rsidP="00013D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83"/>
      <w:bookmarkEnd w:id="10"/>
      <w:r w:rsidRPr="00013DE4">
        <w:rPr>
          <w:rFonts w:ascii="Times New Roman" w:hAnsi="Times New Roman" w:cs="Times New Roman"/>
          <w:sz w:val="24"/>
          <w:szCs w:val="24"/>
        </w:rPr>
        <w:t xml:space="preserve">3.2. Перечисление гранта осуществляется </w:t>
      </w:r>
      <w:bookmarkStart w:id="11" w:name="P184"/>
      <w:bookmarkEnd w:id="11"/>
      <w:r w:rsidR="00013DE4" w:rsidRPr="00013DE4">
        <w:rPr>
          <w:rFonts w:ascii="Times New Roman" w:hAnsi="Times New Roman" w:cs="Times New Roman"/>
          <w:sz w:val="24"/>
          <w:szCs w:val="24"/>
        </w:rPr>
        <w:t>в соответствии с планом-графиком перечисления гранта, установленным в приложении к настоящему Соглашению, являющимся неотъемлемой частью настоящего Соглашения</w:t>
      </w:r>
      <w:r w:rsidR="00347D15">
        <w:rPr>
          <w:rFonts w:ascii="Times New Roman" w:hAnsi="Times New Roman" w:cs="Times New Roman"/>
          <w:sz w:val="24"/>
          <w:szCs w:val="24"/>
        </w:rPr>
        <w:t>.</w:t>
      </w:r>
    </w:p>
    <w:p w:rsidR="00013DE4" w:rsidRPr="00347D15" w:rsidRDefault="00013DE4" w:rsidP="00013D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3912" w:rsidRPr="00347D15" w:rsidRDefault="00347D15" w:rsidP="00347D15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P218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43912" w:rsidRPr="00347D15">
        <w:rPr>
          <w:rFonts w:ascii="Times New Roman" w:hAnsi="Times New Roman" w:cs="Times New Roman"/>
          <w:color w:val="000000"/>
          <w:sz w:val="24"/>
          <w:szCs w:val="24"/>
        </w:rPr>
        <w:t xml:space="preserve"> ПРАВА И ОБЯЗАННОСТИ СТОРОН</w:t>
      </w:r>
    </w:p>
    <w:p w:rsidR="00347D15" w:rsidRPr="00347D15" w:rsidRDefault="00347D15" w:rsidP="00347D15">
      <w:pPr>
        <w:rPr>
          <w:rFonts w:eastAsia="Times New Roman"/>
          <w:lang w:eastAsia="ru-RU"/>
        </w:rPr>
      </w:pPr>
    </w:p>
    <w:p w:rsidR="00843912" w:rsidRPr="00347D15" w:rsidRDefault="00347D15" w:rsidP="00347D15">
      <w:pPr>
        <w:rPr>
          <w:rFonts w:eastAsia="Times New Roman"/>
          <w:color w:val="000000"/>
          <w:lang w:eastAsia="ru-RU"/>
        </w:rPr>
      </w:pPr>
      <w:r w:rsidRPr="00347D15">
        <w:rPr>
          <w:rFonts w:eastAsia="Times New Roman"/>
          <w:lang w:eastAsia="ru-RU"/>
        </w:rPr>
        <w:t>4.1</w:t>
      </w:r>
      <w:r w:rsidR="00843912" w:rsidRPr="00347D15">
        <w:rPr>
          <w:rFonts w:eastAsia="Times New Roman"/>
          <w:color w:val="000000"/>
          <w:lang w:eastAsia="ru-RU"/>
        </w:rPr>
        <w:t xml:space="preserve"> Получатель гранта обязан:</w:t>
      </w:r>
    </w:p>
    <w:p w:rsidR="00D5577E" w:rsidRPr="00347D15" w:rsidRDefault="00347D15" w:rsidP="00D5577E">
      <w:pPr>
        <w:jc w:val="both"/>
        <w:rPr>
          <w:rFonts w:eastAsia="Times New Roman"/>
          <w:color w:val="000000"/>
          <w:lang w:eastAsia="ru-RU"/>
        </w:rPr>
      </w:pPr>
      <w:r w:rsidRPr="00347D15">
        <w:rPr>
          <w:rFonts w:eastAsia="Times New Roman"/>
          <w:color w:val="000000"/>
          <w:lang w:eastAsia="ru-RU"/>
        </w:rPr>
        <w:t>4.1.1</w:t>
      </w:r>
      <w:r w:rsidR="00D5577E" w:rsidRPr="00347D15">
        <w:rPr>
          <w:rFonts w:eastAsia="Times New Roman"/>
          <w:lang w:eastAsia="ru-RU"/>
        </w:rPr>
        <w:t>использова</w:t>
      </w:r>
      <w:r w:rsidR="002E204E" w:rsidRPr="00347D15">
        <w:rPr>
          <w:rFonts w:eastAsia="Times New Roman"/>
          <w:lang w:eastAsia="ru-RU"/>
        </w:rPr>
        <w:t>ть</w:t>
      </w:r>
      <w:r w:rsidR="00D5577E" w:rsidRPr="00347D15">
        <w:rPr>
          <w:rFonts w:eastAsia="Times New Roman"/>
          <w:lang w:eastAsia="ru-RU"/>
        </w:rPr>
        <w:t xml:space="preserve"> денежны</w:t>
      </w:r>
      <w:r w:rsidR="002E204E" w:rsidRPr="00347D15">
        <w:rPr>
          <w:rFonts w:eastAsia="Times New Roman"/>
          <w:lang w:eastAsia="ru-RU"/>
        </w:rPr>
        <w:t>е</w:t>
      </w:r>
      <w:r w:rsidR="00D5577E" w:rsidRPr="00347D15">
        <w:rPr>
          <w:rFonts w:eastAsia="Times New Roman"/>
          <w:lang w:eastAsia="ru-RU"/>
        </w:rPr>
        <w:t xml:space="preserve"> средств</w:t>
      </w:r>
      <w:r w:rsidR="002E204E" w:rsidRPr="00347D15">
        <w:rPr>
          <w:rFonts w:eastAsia="Times New Roman"/>
          <w:lang w:eastAsia="ru-RU"/>
        </w:rPr>
        <w:t>а</w:t>
      </w:r>
      <w:r w:rsidR="00D5577E" w:rsidRPr="00347D15">
        <w:rPr>
          <w:rFonts w:eastAsia="Times New Roman"/>
          <w:lang w:eastAsia="ru-RU"/>
        </w:rPr>
        <w:t xml:space="preserve"> грант</w:t>
      </w:r>
      <w:r w:rsidR="002E204E" w:rsidRPr="00347D15">
        <w:rPr>
          <w:rFonts w:eastAsia="Times New Roman"/>
          <w:lang w:eastAsia="ru-RU"/>
        </w:rPr>
        <w:t>а</w:t>
      </w:r>
      <w:r w:rsidR="00D5577E" w:rsidRPr="00347D15">
        <w:rPr>
          <w:rFonts w:eastAsia="Times New Roman"/>
          <w:lang w:eastAsia="ru-RU"/>
        </w:rPr>
        <w:t xml:space="preserve"> на цели, которые были указаны в документах, представленных при подаче заявки на участие в конкурсном отборе</w:t>
      </w:r>
      <w:r w:rsidR="00D5577E" w:rsidRPr="00347D15">
        <w:rPr>
          <w:rFonts w:eastAsia="Times New Roman"/>
          <w:color w:val="000000"/>
          <w:lang w:eastAsia="ru-RU"/>
        </w:rPr>
        <w:t xml:space="preserve"> в соответствии с Порядком;</w:t>
      </w:r>
    </w:p>
    <w:p w:rsidR="00843912" w:rsidRPr="00C66C50" w:rsidRDefault="00347D15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4.1.2</w:t>
      </w:r>
      <w:r w:rsidR="00843912" w:rsidRPr="00C66C50">
        <w:rPr>
          <w:rFonts w:eastAsia="Times New Roman"/>
          <w:color w:val="000000"/>
          <w:lang w:eastAsia="ru-RU"/>
        </w:rPr>
        <w:t xml:space="preserve"> предоставить в </w:t>
      </w:r>
      <w:r w:rsidR="006A5835" w:rsidRPr="00C66C50">
        <w:rPr>
          <w:rFonts w:eastAsia="Times New Roman"/>
          <w:color w:val="000000"/>
          <w:lang w:eastAsia="ru-RU"/>
        </w:rPr>
        <w:t>Администраци</w:t>
      </w:r>
      <w:r w:rsidR="00693A95" w:rsidRPr="00C66C50">
        <w:rPr>
          <w:rFonts w:eastAsia="Times New Roman"/>
          <w:color w:val="000000"/>
          <w:lang w:eastAsia="ru-RU"/>
        </w:rPr>
        <w:t>ю</w:t>
      </w:r>
      <w:r w:rsidR="00CB2D70" w:rsidRPr="00C66C50">
        <w:rPr>
          <w:rFonts w:eastAsia="Times New Roman"/>
          <w:lang w:eastAsia="ru-RU"/>
        </w:rPr>
        <w:t xml:space="preserve">Катав-Ивановского муниципального района </w:t>
      </w:r>
      <w:r w:rsidR="00843912" w:rsidRPr="00C66C50">
        <w:rPr>
          <w:rFonts w:eastAsia="Times New Roman"/>
          <w:color w:val="000000"/>
          <w:lang w:eastAsia="ru-RU"/>
        </w:rPr>
        <w:t xml:space="preserve">отчет об использовании грантов (по форме в соответствии с Приложением N </w:t>
      </w:r>
      <w:r w:rsidR="00693A95" w:rsidRPr="00C66C50">
        <w:rPr>
          <w:rFonts w:eastAsia="Times New Roman"/>
          <w:color w:val="000000"/>
          <w:lang w:eastAsia="ru-RU"/>
        </w:rPr>
        <w:t>4</w:t>
      </w:r>
      <w:r w:rsidR="00843912" w:rsidRPr="00C66C50">
        <w:rPr>
          <w:rFonts w:eastAsia="Times New Roman"/>
          <w:color w:val="000000"/>
          <w:lang w:eastAsia="ru-RU"/>
        </w:rPr>
        <w:t xml:space="preserve"> к </w:t>
      </w:r>
      <w:r w:rsidR="00B01D77" w:rsidRPr="00C66C50">
        <w:rPr>
          <w:rFonts w:eastAsia="Times New Roman"/>
          <w:color w:val="000000"/>
          <w:lang w:eastAsia="ru-RU"/>
        </w:rPr>
        <w:t>Порядку</w:t>
      </w:r>
      <w:r w:rsidR="00843912" w:rsidRPr="00C66C50">
        <w:rPr>
          <w:rFonts w:eastAsia="Times New Roman"/>
          <w:color w:val="000000"/>
          <w:lang w:eastAsia="ru-RU"/>
        </w:rPr>
        <w:t>)</w:t>
      </w:r>
      <w:r w:rsidR="00B01D77" w:rsidRPr="00C66C50">
        <w:rPr>
          <w:rFonts w:eastAsia="Times New Roman"/>
          <w:color w:val="000000"/>
          <w:lang w:eastAsia="ru-RU"/>
        </w:rPr>
        <w:t xml:space="preserve"> и отчет о достигнутых показателях</w:t>
      </w:r>
      <w:r w:rsidR="00D83541" w:rsidRPr="00C66C50">
        <w:rPr>
          <w:rFonts w:eastAsia="Times New Roman"/>
          <w:color w:val="000000"/>
          <w:lang w:eastAsia="ru-RU"/>
        </w:rPr>
        <w:t xml:space="preserve"> (приложение 2 к соглашению</w:t>
      </w:r>
      <w:proofErr w:type="gramStart"/>
      <w:r w:rsidR="00D83541" w:rsidRPr="00C66C50">
        <w:rPr>
          <w:rFonts w:eastAsia="Times New Roman"/>
          <w:color w:val="000000"/>
          <w:lang w:eastAsia="ru-RU"/>
        </w:rPr>
        <w:t>)</w:t>
      </w:r>
      <w:r w:rsidR="00843912" w:rsidRPr="00C66C50">
        <w:rPr>
          <w:rFonts w:eastAsia="Times New Roman"/>
          <w:color w:val="000000"/>
          <w:lang w:eastAsia="ru-RU"/>
        </w:rPr>
        <w:t>в</w:t>
      </w:r>
      <w:proofErr w:type="gramEnd"/>
      <w:r w:rsidR="00843912" w:rsidRPr="00C66C50">
        <w:rPr>
          <w:rFonts w:eastAsia="Times New Roman"/>
          <w:color w:val="000000"/>
          <w:lang w:eastAsia="ru-RU"/>
        </w:rPr>
        <w:t xml:space="preserve"> срок не позднее </w:t>
      </w:r>
      <w:r w:rsidR="00983B3A" w:rsidRPr="00C66C50">
        <w:rPr>
          <w:rFonts w:eastAsia="Times New Roman"/>
          <w:lang w:eastAsia="ru-RU"/>
        </w:rPr>
        <w:t>15 декабря 202__</w:t>
      </w:r>
      <w:r w:rsidR="00843912" w:rsidRPr="00C66C50">
        <w:rPr>
          <w:rFonts w:eastAsia="Times New Roman"/>
          <w:color w:val="000000"/>
          <w:lang w:eastAsia="ru-RU"/>
        </w:rPr>
        <w:t>года.</w:t>
      </w:r>
    </w:p>
    <w:p w:rsidR="00843912" w:rsidRPr="00C66C50" w:rsidRDefault="002E204E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4</w:t>
      </w:r>
      <w:r w:rsidR="00843912" w:rsidRPr="00C66C50">
        <w:rPr>
          <w:rFonts w:eastAsia="Times New Roman"/>
          <w:color w:val="000000"/>
          <w:lang w:eastAsia="ru-RU"/>
        </w:rPr>
        <w:t>.</w:t>
      </w:r>
      <w:r w:rsidR="00347D15" w:rsidRPr="00C66C50">
        <w:rPr>
          <w:rFonts w:eastAsia="Times New Roman"/>
          <w:color w:val="000000"/>
          <w:lang w:eastAsia="ru-RU"/>
        </w:rPr>
        <w:t>2</w:t>
      </w:r>
      <w:r w:rsidR="006A5835" w:rsidRPr="00C66C50">
        <w:rPr>
          <w:rFonts w:eastAsia="Times New Roman"/>
          <w:lang w:eastAsia="ru-RU"/>
        </w:rPr>
        <w:t xml:space="preserve">Администрация </w:t>
      </w:r>
      <w:r w:rsidR="00CB2D70" w:rsidRPr="00C66C50">
        <w:rPr>
          <w:rFonts w:eastAsia="Times New Roman"/>
          <w:lang w:eastAsia="ru-RU"/>
        </w:rPr>
        <w:t xml:space="preserve">Катав-Ивановского муниципального района </w:t>
      </w:r>
      <w:r w:rsidR="00843912" w:rsidRPr="00C66C50">
        <w:rPr>
          <w:rFonts w:eastAsia="Times New Roman"/>
          <w:color w:val="000000"/>
          <w:lang w:eastAsia="ru-RU"/>
        </w:rPr>
        <w:t>обязан</w:t>
      </w:r>
      <w:r w:rsidRPr="00C66C50">
        <w:rPr>
          <w:rFonts w:eastAsia="Times New Roman"/>
          <w:color w:val="000000"/>
          <w:lang w:eastAsia="ru-RU"/>
        </w:rPr>
        <w:t>а</w:t>
      </w:r>
      <w:r w:rsidR="00843912" w:rsidRPr="00C66C50">
        <w:rPr>
          <w:rFonts w:eastAsia="Times New Roman"/>
          <w:color w:val="000000"/>
          <w:lang w:eastAsia="ru-RU"/>
        </w:rPr>
        <w:t>:</w:t>
      </w:r>
    </w:p>
    <w:p w:rsidR="00843912" w:rsidRPr="00C66C50" w:rsidRDefault="00347D15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4.2.1</w:t>
      </w:r>
      <w:r w:rsidR="00091578" w:rsidRPr="00C66C50">
        <w:rPr>
          <w:rFonts w:eastAsia="Times New Roman"/>
          <w:color w:val="000000"/>
          <w:lang w:eastAsia="ru-RU"/>
        </w:rPr>
        <w:t>о</w:t>
      </w:r>
      <w:r w:rsidR="00843912" w:rsidRPr="00C66C50">
        <w:rPr>
          <w:rFonts w:eastAsia="Times New Roman"/>
          <w:color w:val="000000"/>
          <w:lang w:eastAsia="ru-RU"/>
        </w:rPr>
        <w:t>существить проверку предоставленных Получателем гранта документов, необходимых для получения гранта, указанных в пунктах 1</w:t>
      </w:r>
      <w:r w:rsidR="00983B3A" w:rsidRPr="00C66C50">
        <w:rPr>
          <w:rFonts w:eastAsia="Times New Roman"/>
          <w:color w:val="000000"/>
          <w:lang w:eastAsia="ru-RU"/>
        </w:rPr>
        <w:t>0</w:t>
      </w:r>
      <w:r w:rsidR="00843912" w:rsidRPr="00C66C50">
        <w:rPr>
          <w:rFonts w:eastAsia="Times New Roman"/>
          <w:color w:val="000000"/>
          <w:lang w:eastAsia="ru-RU"/>
        </w:rPr>
        <w:t>, 1</w:t>
      </w:r>
      <w:r w:rsidR="00983B3A" w:rsidRPr="00C66C50">
        <w:rPr>
          <w:rFonts w:eastAsia="Times New Roman"/>
          <w:color w:val="000000"/>
          <w:lang w:eastAsia="ru-RU"/>
        </w:rPr>
        <w:t>3</w:t>
      </w:r>
      <w:r w:rsidR="00843912" w:rsidRPr="00C66C50">
        <w:rPr>
          <w:rFonts w:eastAsia="Times New Roman"/>
          <w:color w:val="000000"/>
          <w:lang w:eastAsia="ru-RU"/>
        </w:rPr>
        <w:t xml:space="preserve"> Порядка;</w:t>
      </w:r>
    </w:p>
    <w:p w:rsidR="00843912" w:rsidRPr="00C66C50" w:rsidRDefault="00347D15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4.</w:t>
      </w:r>
      <w:r w:rsidR="00843912" w:rsidRPr="00C66C50">
        <w:rPr>
          <w:rFonts w:eastAsia="Times New Roman"/>
          <w:color w:val="000000"/>
          <w:lang w:eastAsia="ru-RU"/>
        </w:rPr>
        <w:t>2</w:t>
      </w:r>
      <w:r w:rsidRPr="00C66C50">
        <w:rPr>
          <w:rFonts w:eastAsia="Times New Roman"/>
          <w:color w:val="000000"/>
          <w:lang w:eastAsia="ru-RU"/>
        </w:rPr>
        <w:t>.2</w:t>
      </w:r>
      <w:r w:rsidR="00843912" w:rsidRPr="00C66C50">
        <w:rPr>
          <w:rFonts w:eastAsia="Times New Roman"/>
          <w:color w:val="000000"/>
          <w:lang w:eastAsia="ru-RU"/>
        </w:rPr>
        <w:t xml:space="preserve"> оказывать консультационную помощь по возникающим вопросам, связанным с реализацией настоящего Договора;</w:t>
      </w:r>
    </w:p>
    <w:p w:rsidR="00843912" w:rsidRPr="00C66C50" w:rsidRDefault="00347D15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4.2.</w:t>
      </w:r>
      <w:r w:rsidR="00843912" w:rsidRPr="00C66C50">
        <w:rPr>
          <w:rFonts w:eastAsia="Times New Roman"/>
          <w:color w:val="000000"/>
          <w:lang w:eastAsia="ru-RU"/>
        </w:rPr>
        <w:t xml:space="preserve">3 осуществить перечисление гранта на расчетный счет Получателя гранта </w:t>
      </w:r>
      <w:proofErr w:type="gramStart"/>
      <w:r w:rsidR="00E52FED" w:rsidRPr="00C66C50">
        <w:rPr>
          <w:rFonts w:eastAsia="Times New Roman"/>
          <w:color w:val="000000"/>
          <w:lang w:eastAsia="ru-RU"/>
        </w:rPr>
        <w:t>согласно графика</w:t>
      </w:r>
      <w:proofErr w:type="gramEnd"/>
      <w:r w:rsidR="00E52FED" w:rsidRPr="00C66C50">
        <w:rPr>
          <w:rFonts w:eastAsia="Times New Roman"/>
          <w:color w:val="000000"/>
          <w:lang w:eastAsia="ru-RU"/>
        </w:rPr>
        <w:t xml:space="preserve"> (приложение к Соглашению)</w:t>
      </w:r>
      <w:r w:rsidR="00843912" w:rsidRPr="00C66C50">
        <w:rPr>
          <w:rFonts w:eastAsia="Times New Roman"/>
          <w:color w:val="000000"/>
          <w:lang w:eastAsia="ru-RU"/>
        </w:rPr>
        <w:t>;</w:t>
      </w:r>
    </w:p>
    <w:p w:rsidR="00843912" w:rsidRPr="00C66C50" w:rsidRDefault="00843912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4</w:t>
      </w:r>
      <w:r w:rsidR="00347D15" w:rsidRPr="00C66C50">
        <w:rPr>
          <w:rFonts w:eastAsia="Times New Roman"/>
          <w:color w:val="000000"/>
          <w:lang w:eastAsia="ru-RU"/>
        </w:rPr>
        <w:t>.2.3</w:t>
      </w:r>
      <w:r w:rsidRPr="00C66C50">
        <w:rPr>
          <w:rFonts w:eastAsia="Times New Roman"/>
          <w:color w:val="000000"/>
          <w:lang w:eastAsia="ru-RU"/>
        </w:rPr>
        <w:t xml:space="preserve"> осуществить сбор и анализ предоставленной </w:t>
      </w:r>
      <w:r w:rsidR="00C364EF" w:rsidRPr="00C66C50">
        <w:rPr>
          <w:rFonts w:eastAsia="Times New Roman"/>
          <w:color w:val="000000"/>
          <w:lang w:eastAsia="ru-RU"/>
        </w:rPr>
        <w:t>информации от Получателя гранта.</w:t>
      </w:r>
    </w:p>
    <w:p w:rsidR="00843912" w:rsidRPr="00347D15" w:rsidRDefault="00091578" w:rsidP="00843912">
      <w:pPr>
        <w:jc w:val="both"/>
        <w:rPr>
          <w:rFonts w:eastAsia="Times New Roman"/>
          <w:color w:val="000000"/>
          <w:lang w:eastAsia="ru-RU"/>
        </w:rPr>
      </w:pPr>
      <w:r w:rsidRPr="00C66C50">
        <w:rPr>
          <w:rFonts w:eastAsia="Times New Roman"/>
          <w:color w:val="000000"/>
          <w:lang w:eastAsia="ru-RU"/>
        </w:rPr>
        <w:t>5</w:t>
      </w:r>
      <w:r w:rsidR="00843912" w:rsidRPr="00C66C50">
        <w:rPr>
          <w:rFonts w:eastAsia="Times New Roman"/>
          <w:color w:val="000000"/>
          <w:lang w:eastAsia="ru-RU"/>
        </w:rPr>
        <w:t xml:space="preserve">. </w:t>
      </w:r>
      <w:r w:rsidR="006A5835" w:rsidRPr="00C66C50">
        <w:rPr>
          <w:rFonts w:eastAsia="Times New Roman"/>
          <w:lang w:eastAsia="ru-RU"/>
        </w:rPr>
        <w:t xml:space="preserve">Администрация </w:t>
      </w:r>
      <w:r w:rsidR="00CB2D70" w:rsidRPr="00C66C50">
        <w:rPr>
          <w:rFonts w:eastAsia="Times New Roman"/>
          <w:lang w:eastAsia="ru-RU"/>
        </w:rPr>
        <w:t>Катав-Ивановского</w:t>
      </w:r>
      <w:r w:rsidR="00CB2D70" w:rsidRPr="00347D15">
        <w:rPr>
          <w:rFonts w:eastAsia="Times New Roman"/>
          <w:lang w:eastAsia="ru-RU"/>
        </w:rPr>
        <w:t xml:space="preserve"> муниципального района</w:t>
      </w:r>
      <w:r w:rsidR="00843912" w:rsidRPr="00347D15">
        <w:rPr>
          <w:rFonts w:eastAsia="Times New Roman"/>
          <w:color w:val="000000"/>
          <w:lang w:eastAsia="ru-RU"/>
        </w:rPr>
        <w:t xml:space="preserve">имеет право в одностороннем порядке отказаться от исполнения настоящего </w:t>
      </w:r>
      <w:r w:rsidR="00CB2D70" w:rsidRPr="00347D15">
        <w:rPr>
          <w:rFonts w:eastAsia="Times New Roman"/>
          <w:color w:val="000000"/>
          <w:lang w:eastAsia="ru-RU"/>
        </w:rPr>
        <w:t>Соглашения</w:t>
      </w:r>
      <w:r w:rsidR="00843912" w:rsidRPr="00347D15">
        <w:rPr>
          <w:rFonts w:eastAsia="Times New Roman"/>
          <w:color w:val="000000"/>
          <w:lang w:eastAsia="ru-RU"/>
        </w:rPr>
        <w:t xml:space="preserve"> в случае невыполнения условий настоящего </w:t>
      </w:r>
      <w:r w:rsidR="00CB2D70" w:rsidRPr="00347D15">
        <w:rPr>
          <w:rFonts w:eastAsia="Times New Roman"/>
          <w:color w:val="000000"/>
          <w:lang w:eastAsia="ru-RU"/>
        </w:rPr>
        <w:t>Соглашения</w:t>
      </w:r>
      <w:r w:rsidR="00843912" w:rsidRPr="00347D15">
        <w:rPr>
          <w:rFonts w:eastAsia="Times New Roman"/>
          <w:color w:val="000000"/>
          <w:lang w:eastAsia="ru-RU"/>
        </w:rPr>
        <w:t xml:space="preserve"> Получателем гранта.</w:t>
      </w:r>
    </w:p>
    <w:p w:rsidR="00843912" w:rsidRPr="00347D15" w:rsidRDefault="00091578" w:rsidP="00843912">
      <w:pPr>
        <w:jc w:val="both"/>
        <w:rPr>
          <w:rFonts w:eastAsia="Times New Roman"/>
          <w:color w:val="000000"/>
          <w:lang w:eastAsia="ru-RU"/>
        </w:rPr>
      </w:pPr>
      <w:r w:rsidRPr="00347D15">
        <w:rPr>
          <w:rFonts w:eastAsia="Times New Roman"/>
          <w:color w:val="000000"/>
          <w:lang w:eastAsia="ru-RU"/>
        </w:rPr>
        <w:t>6</w:t>
      </w:r>
      <w:r w:rsidR="00843912" w:rsidRPr="00347D15">
        <w:rPr>
          <w:rFonts w:eastAsia="Times New Roman"/>
          <w:color w:val="000000"/>
          <w:lang w:eastAsia="ru-RU"/>
        </w:rPr>
        <w:t xml:space="preserve">. </w:t>
      </w:r>
      <w:r w:rsidR="006A5835" w:rsidRPr="00347D15">
        <w:rPr>
          <w:rFonts w:eastAsia="Times New Roman"/>
          <w:color w:val="000000"/>
          <w:lang w:eastAsia="ru-RU"/>
        </w:rPr>
        <w:t xml:space="preserve">Администрация </w:t>
      </w:r>
      <w:r w:rsidR="00CB2D70" w:rsidRPr="00347D15">
        <w:rPr>
          <w:rFonts w:eastAsia="Times New Roman"/>
          <w:lang w:eastAsia="ru-RU"/>
        </w:rPr>
        <w:t>Катав-Ивановского муниципального района</w:t>
      </w:r>
      <w:r w:rsidR="00843912" w:rsidRPr="00347D15">
        <w:rPr>
          <w:rFonts w:eastAsia="Times New Roman"/>
          <w:color w:val="000000"/>
          <w:lang w:eastAsia="ru-RU"/>
        </w:rPr>
        <w:t xml:space="preserve">и орган муниципального финансового контроля Администрации </w:t>
      </w:r>
      <w:r w:rsidR="002703A7" w:rsidRPr="00347D15">
        <w:rPr>
          <w:rFonts w:eastAsia="Times New Roman"/>
          <w:color w:val="000000"/>
          <w:lang w:eastAsia="ru-RU"/>
        </w:rPr>
        <w:t>Катав-Ивановского муниципального района</w:t>
      </w:r>
      <w:r w:rsidR="00843912" w:rsidRPr="00347D15">
        <w:rPr>
          <w:rFonts w:eastAsia="Times New Roman"/>
          <w:color w:val="000000"/>
          <w:lang w:eastAsia="ru-RU"/>
        </w:rPr>
        <w:t xml:space="preserve"> имеют право в течение срока действия </w:t>
      </w:r>
      <w:r w:rsidR="00CB2D70" w:rsidRPr="00347D15">
        <w:rPr>
          <w:rFonts w:eastAsia="Times New Roman"/>
          <w:color w:val="000000"/>
          <w:lang w:eastAsia="ru-RU"/>
        </w:rPr>
        <w:t>Соглашения</w:t>
      </w:r>
      <w:r w:rsidR="00843912" w:rsidRPr="00347D15">
        <w:rPr>
          <w:rFonts w:eastAsia="Times New Roman"/>
          <w:color w:val="000000"/>
          <w:lang w:eastAsia="ru-RU"/>
        </w:rPr>
        <w:t xml:space="preserve"> проводить проверки выполнения Получателем гранта условий предоставления гранта.</w:t>
      </w:r>
    </w:p>
    <w:p w:rsidR="00843912" w:rsidRPr="00347D15" w:rsidRDefault="00843912" w:rsidP="00843912">
      <w:pPr>
        <w:rPr>
          <w:rFonts w:eastAsia="Times New Roman"/>
          <w:lang w:eastAsia="ru-RU"/>
        </w:rPr>
      </w:pPr>
    </w:p>
    <w:p w:rsidR="00843912" w:rsidRPr="00697189" w:rsidRDefault="00843912" w:rsidP="00843912">
      <w:pPr>
        <w:rPr>
          <w:rFonts w:eastAsia="Times New Roman"/>
          <w:lang w:eastAsia="ru-RU"/>
        </w:rPr>
      </w:pPr>
    </w:p>
    <w:p w:rsidR="00843912" w:rsidRPr="00697189" w:rsidRDefault="00B01D77" w:rsidP="0084391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6</w:t>
      </w:r>
      <w:r w:rsidR="00843912" w:rsidRPr="00697189">
        <w:rPr>
          <w:rFonts w:eastAsia="Times New Roman"/>
          <w:color w:val="000000"/>
          <w:lang w:eastAsia="ru-RU"/>
        </w:rPr>
        <w:t>. СРОК ДЕЙСТВИЯ ДОГОВОРА</w:t>
      </w:r>
    </w:p>
    <w:p w:rsidR="00843912" w:rsidRPr="00697189" w:rsidRDefault="00843912" w:rsidP="00843912">
      <w:pPr>
        <w:rPr>
          <w:rFonts w:eastAsia="Times New Roman"/>
          <w:lang w:eastAsia="ru-RU"/>
        </w:rPr>
      </w:pPr>
    </w:p>
    <w:p w:rsidR="00843912" w:rsidRDefault="00B01D77" w:rsidP="00B01D77">
      <w:pPr>
        <w:jc w:val="both"/>
      </w:pPr>
      <w:r>
        <w:rPr>
          <w:rFonts w:eastAsia="Times New Roman"/>
          <w:color w:val="000000"/>
          <w:lang w:eastAsia="ru-RU"/>
        </w:rPr>
        <w:lastRenderedPageBreak/>
        <w:t>6</w:t>
      </w:r>
      <w:r w:rsidR="00843912" w:rsidRPr="00697189">
        <w:rPr>
          <w:rFonts w:eastAsia="Times New Roman"/>
          <w:color w:val="000000"/>
          <w:lang w:eastAsia="ru-RU"/>
        </w:rPr>
        <w:t xml:space="preserve">. </w:t>
      </w:r>
      <w:r>
        <w:t>Настоящее соглашение вступает в силу  (указать период действия соглашения).</w:t>
      </w:r>
    </w:p>
    <w:p w:rsidR="00B01D77" w:rsidRPr="00697189" w:rsidRDefault="00B01D77" w:rsidP="00B01D77">
      <w:pPr>
        <w:jc w:val="both"/>
        <w:rPr>
          <w:rFonts w:eastAsia="Times New Roman"/>
          <w:lang w:eastAsia="ru-RU"/>
        </w:rPr>
      </w:pPr>
    </w:p>
    <w:p w:rsidR="00843912" w:rsidRPr="00697189" w:rsidRDefault="00B01D77" w:rsidP="0084391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7</w:t>
      </w:r>
      <w:r w:rsidR="00843912" w:rsidRPr="00697189">
        <w:rPr>
          <w:rFonts w:eastAsia="Times New Roman"/>
          <w:color w:val="000000"/>
          <w:lang w:eastAsia="ru-RU"/>
        </w:rPr>
        <w:t>. ОТВЕТСТВЕННОСТЬ СТОРОН</w:t>
      </w:r>
    </w:p>
    <w:p w:rsidR="00843912" w:rsidRPr="00697189" w:rsidRDefault="00843912" w:rsidP="00843912">
      <w:pPr>
        <w:rPr>
          <w:rFonts w:eastAsia="Times New Roman"/>
          <w:lang w:eastAsia="ru-RU"/>
        </w:rPr>
      </w:pPr>
    </w:p>
    <w:p w:rsidR="00843912" w:rsidRPr="00697189" w:rsidRDefault="00B01D77" w:rsidP="0084391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7.</w:t>
      </w:r>
      <w:r w:rsidR="00843912" w:rsidRPr="00697189">
        <w:rPr>
          <w:rFonts w:eastAsia="Times New Roman"/>
          <w:color w:val="000000"/>
          <w:lang w:eastAsia="ru-RU"/>
        </w:rPr>
        <w:t>1</w:t>
      </w:r>
      <w:proofErr w:type="gramStart"/>
      <w:r w:rsidR="00843912" w:rsidRPr="00697189">
        <w:rPr>
          <w:rFonts w:eastAsia="Times New Roman"/>
          <w:color w:val="000000"/>
          <w:lang w:eastAsia="ru-RU"/>
        </w:rPr>
        <w:t xml:space="preserve"> В</w:t>
      </w:r>
      <w:proofErr w:type="gramEnd"/>
      <w:r w:rsidR="00843912" w:rsidRPr="00697189">
        <w:rPr>
          <w:rFonts w:eastAsia="Times New Roman"/>
          <w:color w:val="000000"/>
          <w:lang w:eastAsia="ru-RU"/>
        </w:rPr>
        <w:t xml:space="preserve"> случае нарушения условий предоставления гранта, а также несоблюдения условий настоящего </w:t>
      </w:r>
      <w:r>
        <w:rPr>
          <w:rFonts w:eastAsia="Times New Roman"/>
          <w:color w:val="000000"/>
          <w:lang w:eastAsia="ru-RU"/>
        </w:rPr>
        <w:t>Соглашения</w:t>
      </w:r>
      <w:r w:rsidR="00843912" w:rsidRPr="00697189">
        <w:rPr>
          <w:rFonts w:eastAsia="Times New Roman"/>
          <w:color w:val="000000"/>
          <w:lang w:eastAsia="ru-RU"/>
        </w:rPr>
        <w:t xml:space="preserve">, Получатель гранта обязан возвратить предоставленные денежные средства гранта на расчетный счет </w:t>
      </w:r>
      <w:r w:rsidR="00091578">
        <w:rPr>
          <w:rFonts w:eastAsia="Times New Roman"/>
          <w:color w:val="000000"/>
          <w:lang w:eastAsia="ru-RU"/>
        </w:rPr>
        <w:t xml:space="preserve">Администрации </w:t>
      </w:r>
      <w:r w:rsidR="00347D15">
        <w:rPr>
          <w:rFonts w:eastAsia="Times New Roman"/>
          <w:color w:val="000000"/>
          <w:lang w:eastAsia="ru-RU"/>
        </w:rPr>
        <w:t>Катав-Ивановского муниципального района</w:t>
      </w:r>
      <w:r w:rsidR="00843912" w:rsidRPr="00697189">
        <w:rPr>
          <w:rFonts w:eastAsia="Times New Roman"/>
          <w:color w:val="000000"/>
          <w:lang w:eastAsia="ru-RU"/>
        </w:rPr>
        <w:t xml:space="preserve"> в порядке, установленном действующим законодательством Российской Федерации</w:t>
      </w:r>
      <w:r w:rsidR="00983B3A">
        <w:rPr>
          <w:rFonts w:eastAsia="Times New Roman"/>
          <w:color w:val="000000"/>
          <w:lang w:eastAsia="ru-RU"/>
        </w:rPr>
        <w:t xml:space="preserve"> и Порядком</w:t>
      </w:r>
      <w:r w:rsidR="00843912" w:rsidRPr="00697189">
        <w:rPr>
          <w:rFonts w:eastAsia="Times New Roman"/>
          <w:color w:val="000000"/>
          <w:lang w:eastAsia="ru-RU"/>
        </w:rPr>
        <w:t>.</w:t>
      </w:r>
    </w:p>
    <w:p w:rsidR="00843912" w:rsidRPr="00697189" w:rsidRDefault="00B01D77" w:rsidP="00843912">
      <w:pPr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7.</w:t>
      </w:r>
      <w:r w:rsidR="00843912" w:rsidRPr="00697189">
        <w:rPr>
          <w:rFonts w:eastAsia="Times New Roman"/>
          <w:color w:val="000000"/>
          <w:lang w:eastAsia="ru-RU"/>
        </w:rPr>
        <w:t>2.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843912" w:rsidRPr="00697189" w:rsidRDefault="00843912" w:rsidP="00843912">
      <w:pPr>
        <w:rPr>
          <w:rFonts w:eastAsia="Times New Roman"/>
          <w:lang w:eastAsia="ru-RU"/>
        </w:rPr>
      </w:pPr>
    </w:p>
    <w:p w:rsidR="008402CD" w:rsidRPr="00697189" w:rsidRDefault="008402CD" w:rsidP="00843912">
      <w:pPr>
        <w:jc w:val="center"/>
        <w:rPr>
          <w:rFonts w:eastAsia="Times New Roman"/>
          <w:color w:val="000000"/>
          <w:lang w:eastAsia="ru-RU"/>
        </w:rPr>
      </w:pPr>
    </w:p>
    <w:p w:rsidR="00843912" w:rsidRPr="00697189" w:rsidRDefault="00B01D77" w:rsidP="00843912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8. ЮРИДИЧЕСКИЕ АДРЕСА и</w:t>
      </w:r>
      <w:r w:rsidR="00843912" w:rsidRPr="00697189">
        <w:rPr>
          <w:rFonts w:eastAsia="Times New Roman"/>
          <w:color w:val="000000"/>
          <w:lang w:eastAsia="ru-RU"/>
        </w:rPr>
        <w:t xml:space="preserve"> БАНКОВСКИЕ РЕКВИЗИТЫ </w:t>
      </w:r>
    </w:p>
    <w:p w:rsidR="00B01D77" w:rsidRPr="00697189" w:rsidRDefault="00843912" w:rsidP="00843912">
      <w:pPr>
        <w:rPr>
          <w:rFonts w:eastAsia="Times New Roman"/>
          <w:lang w:eastAsia="ru-RU"/>
        </w:rPr>
      </w:pPr>
      <w:r w:rsidRPr="00697189">
        <w:rPr>
          <w:rFonts w:eastAsia="Times New Roman"/>
          <w:color w:val="000000"/>
          <w:lang w:eastAsia="ru-RU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8"/>
        <w:gridCol w:w="4519"/>
      </w:tblGrid>
      <w:tr w:rsidR="00B01D77" w:rsidRPr="00445F13" w:rsidTr="00762DC1">
        <w:tc>
          <w:tcPr>
            <w:tcW w:w="4518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  <w:jc w:val="center"/>
            </w:pPr>
            <w:r w:rsidRPr="00445F13">
              <w:t>Наименование органа местного самоуправления</w:t>
            </w:r>
          </w:p>
        </w:tc>
        <w:tc>
          <w:tcPr>
            <w:tcW w:w="4519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  <w:jc w:val="center"/>
            </w:pPr>
            <w:r w:rsidRPr="00445F13">
              <w:t>Наименование органа местного самоуправления</w:t>
            </w:r>
          </w:p>
        </w:tc>
      </w:tr>
      <w:tr w:rsidR="00B01D77" w:rsidRPr="00445F13" w:rsidTr="00762DC1">
        <w:tc>
          <w:tcPr>
            <w:tcW w:w="4518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Юридический адрес</w:t>
            </w:r>
          </w:p>
        </w:tc>
        <w:tc>
          <w:tcPr>
            <w:tcW w:w="4519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Юридический адрес</w:t>
            </w:r>
          </w:p>
        </w:tc>
      </w:tr>
      <w:tr w:rsidR="00B01D77" w:rsidRPr="00445F13" w:rsidTr="00762DC1">
        <w:tc>
          <w:tcPr>
            <w:tcW w:w="4518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Банковские реквизиты:</w:t>
            </w:r>
          </w:p>
        </w:tc>
        <w:tc>
          <w:tcPr>
            <w:tcW w:w="4519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Банковские реквизиты:</w:t>
            </w:r>
          </w:p>
        </w:tc>
      </w:tr>
      <w:tr w:rsidR="00B01D77" w:rsidRPr="00445F13" w:rsidTr="00762DC1">
        <w:tc>
          <w:tcPr>
            <w:tcW w:w="4518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БИК территориального органа Федерального казначейства и наименование учреждения Банка России, в котором открыт единый казначейский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Единый казначейский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Казначейский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Лицевой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Наименование территориального органа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Федерального казначейства, в котором открыты казначейский и лицевой счета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ИНН/КПП Министерства, Агентства, Службы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ОГРН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ОКТМО</w:t>
            </w:r>
          </w:p>
        </w:tc>
        <w:tc>
          <w:tcPr>
            <w:tcW w:w="4519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БИК территориального органа Федерального казначейства и наименование учреждения Банка России, в котором открыт единый казначейский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Единый казначейский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Казначейский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Лицевой счет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Наименование территориального органа Федерального казначейства, в котором открыты казначейский и лицевой счета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ИНН/КПП администратора доходов бюджета субъекта Российской Федерации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ОГРН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  <w:r w:rsidRPr="00445F13">
              <w:t>ОКТМО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</w:pPr>
          </w:p>
        </w:tc>
      </w:tr>
    </w:tbl>
    <w:p w:rsidR="00843912" w:rsidRPr="00697189" w:rsidRDefault="00843912" w:rsidP="00843912">
      <w:pPr>
        <w:rPr>
          <w:rFonts w:eastAsia="Times New Roman"/>
          <w:lang w:eastAsia="ru-RU"/>
        </w:rPr>
      </w:pPr>
    </w:p>
    <w:p w:rsidR="00843912" w:rsidRPr="00697189" w:rsidRDefault="00843912" w:rsidP="00843912">
      <w:pPr>
        <w:rPr>
          <w:rFonts w:eastAsia="Times New Roman"/>
          <w:lang w:eastAsia="ru-RU"/>
        </w:rPr>
      </w:pPr>
    </w:p>
    <w:p w:rsidR="00C13796" w:rsidRDefault="00C13796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B01D77" w:rsidRPr="00445F13" w:rsidRDefault="00B01D77" w:rsidP="00B01D77">
      <w:pPr>
        <w:widowControl w:val="0"/>
        <w:autoSpaceDE w:val="0"/>
        <w:autoSpaceDN w:val="0"/>
        <w:jc w:val="center"/>
        <w:outlineLvl w:val="1"/>
      </w:pPr>
      <w:r>
        <w:t>9</w:t>
      </w:r>
      <w:r w:rsidRPr="00445F13">
        <w:t>. Подписи Сторон</w:t>
      </w:r>
    </w:p>
    <w:p w:rsidR="00B01D77" w:rsidRPr="00445F13" w:rsidRDefault="00B01D77" w:rsidP="00B01D77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9"/>
        <w:gridCol w:w="4540"/>
      </w:tblGrid>
      <w:tr w:rsidR="00B01D77" w:rsidRPr="00445F13" w:rsidTr="00762DC1">
        <w:tc>
          <w:tcPr>
            <w:tcW w:w="4539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  <w:jc w:val="center"/>
            </w:pPr>
            <w:r w:rsidRPr="00445F13">
              <w:t>Глава Катав-Ивановского муниципального района</w:t>
            </w:r>
          </w:p>
        </w:tc>
        <w:tc>
          <w:tcPr>
            <w:tcW w:w="4540" w:type="dxa"/>
          </w:tcPr>
          <w:p w:rsidR="00B01D77" w:rsidRPr="00445F13" w:rsidRDefault="00B01D77" w:rsidP="00B01D77">
            <w:pPr>
              <w:widowControl w:val="0"/>
              <w:autoSpaceDE w:val="0"/>
              <w:autoSpaceDN w:val="0"/>
              <w:jc w:val="center"/>
            </w:pPr>
            <w:r>
              <w:t>Руководитель учреждения</w:t>
            </w:r>
            <w:r w:rsidRPr="00445F13">
              <w:t xml:space="preserve"> (получателя </w:t>
            </w:r>
            <w:r>
              <w:t>гранта</w:t>
            </w:r>
            <w:r w:rsidRPr="00445F13">
              <w:t>)</w:t>
            </w:r>
          </w:p>
        </w:tc>
      </w:tr>
      <w:tr w:rsidR="00B01D77" w:rsidRPr="00445F13" w:rsidTr="00762DC1">
        <w:tc>
          <w:tcPr>
            <w:tcW w:w="4539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  <w:jc w:val="both"/>
            </w:pPr>
            <w:r w:rsidRPr="00445F13">
              <w:t>___________/_________________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  <w:jc w:val="both"/>
            </w:pPr>
            <w:r w:rsidRPr="00445F13">
              <w:t xml:space="preserve"> (подпись)        (ФИО)</w:t>
            </w:r>
          </w:p>
        </w:tc>
        <w:tc>
          <w:tcPr>
            <w:tcW w:w="4540" w:type="dxa"/>
          </w:tcPr>
          <w:p w:rsidR="00B01D77" w:rsidRPr="00445F13" w:rsidRDefault="00B01D77" w:rsidP="00762DC1">
            <w:pPr>
              <w:widowControl w:val="0"/>
              <w:autoSpaceDE w:val="0"/>
              <w:autoSpaceDN w:val="0"/>
              <w:jc w:val="both"/>
            </w:pPr>
            <w:r w:rsidRPr="00445F13">
              <w:t>___________/_________________</w:t>
            </w:r>
          </w:p>
          <w:p w:rsidR="00B01D77" w:rsidRPr="00445F13" w:rsidRDefault="00B01D77" w:rsidP="00762DC1">
            <w:pPr>
              <w:widowControl w:val="0"/>
              <w:autoSpaceDE w:val="0"/>
              <w:autoSpaceDN w:val="0"/>
              <w:jc w:val="both"/>
            </w:pPr>
            <w:r w:rsidRPr="00445F13">
              <w:t xml:space="preserve"> (подпись)        (ФИО)</w:t>
            </w:r>
          </w:p>
        </w:tc>
      </w:tr>
    </w:tbl>
    <w:p w:rsidR="00B01D77" w:rsidRDefault="00B01D77" w:rsidP="00B01D77">
      <w:pPr>
        <w:rPr>
          <w:sz w:val="28"/>
          <w:szCs w:val="28"/>
        </w:rPr>
      </w:pPr>
    </w:p>
    <w:p w:rsidR="00B7319C" w:rsidRDefault="00B7319C" w:rsidP="00B7319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ED1C5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соглашению</w:t>
      </w:r>
    </w:p>
    <w:p w:rsidR="00B7319C" w:rsidRDefault="00B7319C" w:rsidP="00B7319C">
      <w:pPr>
        <w:jc w:val="right"/>
        <w:rPr>
          <w:sz w:val="28"/>
          <w:szCs w:val="28"/>
        </w:rPr>
      </w:pPr>
    </w:p>
    <w:p w:rsidR="00B7319C" w:rsidRDefault="00B7319C" w:rsidP="00B7319C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 перечисления субсидии</w:t>
      </w:r>
    </w:p>
    <w:p w:rsidR="00B7319C" w:rsidRDefault="00B7319C" w:rsidP="00B7319C">
      <w:pPr>
        <w:jc w:val="center"/>
        <w:rPr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B7319C" w:rsidTr="001D10FC">
        <w:tc>
          <w:tcPr>
            <w:tcW w:w="2336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336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</w:t>
            </w:r>
          </w:p>
        </w:tc>
        <w:tc>
          <w:tcPr>
            <w:tcW w:w="2336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перечисления</w:t>
            </w:r>
          </w:p>
        </w:tc>
        <w:tc>
          <w:tcPr>
            <w:tcW w:w="2337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B7319C" w:rsidTr="001D10FC">
        <w:tc>
          <w:tcPr>
            <w:tcW w:w="2336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B7319C" w:rsidRDefault="00B7319C" w:rsidP="001D10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319C" w:rsidRPr="001F4BA8" w:rsidRDefault="00B7319C" w:rsidP="00B7319C">
      <w:pPr>
        <w:jc w:val="center"/>
        <w:rPr>
          <w:sz w:val="28"/>
          <w:szCs w:val="28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091578" w:rsidRDefault="0009157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1D77" w:rsidRDefault="00B01D77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</w:p>
    <w:p w:rsidR="00B0516D" w:rsidRDefault="00B0516D">
      <w:pPr>
        <w:rPr>
          <w:rFonts w:eastAsia="Times New Roman"/>
          <w:b/>
          <w:color w:val="000000"/>
          <w:sz w:val="20"/>
          <w:szCs w:val="20"/>
          <w:lang w:eastAsia="ru-RU"/>
        </w:rPr>
      </w:pPr>
      <w:r>
        <w:rPr>
          <w:rFonts w:eastAsia="Times New Roman"/>
          <w:b/>
          <w:color w:val="000000"/>
          <w:sz w:val="20"/>
          <w:szCs w:val="20"/>
          <w:lang w:eastAsia="ru-RU"/>
        </w:rPr>
        <w:br w:type="page"/>
      </w:r>
    </w:p>
    <w:p w:rsidR="00737AD2" w:rsidRDefault="00612AF8" w:rsidP="00843912">
      <w:pPr>
        <w:jc w:val="right"/>
        <w:rPr>
          <w:rFonts w:eastAsia="Times New Roman"/>
          <w:b/>
          <w:color w:val="000000"/>
          <w:sz w:val="20"/>
          <w:szCs w:val="20"/>
          <w:lang w:eastAsia="ru-RU"/>
        </w:rPr>
      </w:pPr>
      <w:r w:rsidRPr="003E4C46">
        <w:rPr>
          <w:rFonts w:eastAsia="Times New Roman"/>
          <w:b/>
          <w:color w:val="000000"/>
          <w:sz w:val="20"/>
          <w:szCs w:val="20"/>
          <w:lang w:eastAsia="ru-RU"/>
        </w:rPr>
        <w:lastRenderedPageBreak/>
        <w:t xml:space="preserve">Приложение </w:t>
      </w:r>
      <w:proofErr w:type="spellStart"/>
      <w:r w:rsidRPr="003E4C46">
        <w:rPr>
          <w:rFonts w:eastAsia="Times New Roman"/>
          <w:b/>
          <w:color w:val="000000"/>
          <w:sz w:val="20"/>
          <w:szCs w:val="20"/>
          <w:lang w:eastAsia="ru-RU"/>
        </w:rPr>
        <w:t>N</w:t>
      </w:r>
      <w:proofErr w:type="spellEnd"/>
      <w:r w:rsidRPr="003E4C46">
        <w:rPr>
          <w:rFonts w:eastAsia="Times New Roman"/>
          <w:b/>
          <w:color w:val="000000"/>
          <w:sz w:val="20"/>
          <w:szCs w:val="20"/>
          <w:lang w:eastAsia="ru-RU"/>
        </w:rPr>
        <w:t xml:space="preserve"> 4</w:t>
      </w:r>
    </w:p>
    <w:p w:rsidR="008D1597" w:rsidRDefault="008D1597" w:rsidP="0084391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983B3A" w:rsidRPr="00276C08" w:rsidRDefault="00983B3A" w:rsidP="008D1597">
      <w:pPr>
        <w:ind w:left="4253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к Порядку проведения конкурсного отбора на </w:t>
      </w:r>
      <w:r w:rsidRPr="00276C08">
        <w:rPr>
          <w:rFonts w:eastAsia="Times New Roman"/>
          <w:sz w:val="20"/>
          <w:szCs w:val="20"/>
          <w:lang w:eastAsia="ru-RU"/>
        </w:rPr>
        <w:t>предоставление грантов</w:t>
      </w:r>
      <w:r w:rsidR="00F3099A">
        <w:rPr>
          <w:rFonts w:eastAsia="Times New Roman"/>
          <w:sz w:val="20"/>
          <w:szCs w:val="20"/>
          <w:lang w:eastAsia="ru-RU"/>
        </w:rPr>
        <w:t xml:space="preserve"> </w:t>
      </w:r>
      <w:r w:rsidRPr="00276C08">
        <w:rPr>
          <w:rFonts w:eastAsia="Times New Roman"/>
          <w:sz w:val="20"/>
          <w:szCs w:val="20"/>
          <w:lang w:eastAsia="ru-RU"/>
        </w:rPr>
        <w:t xml:space="preserve">в форме субсидий  учреждениям здравоохранения, </w:t>
      </w:r>
      <w:r w:rsidRPr="00276C08">
        <w:rPr>
          <w:sz w:val="20"/>
          <w:szCs w:val="20"/>
        </w:rPr>
        <w:t xml:space="preserve">осуществляющим </w:t>
      </w:r>
      <w:r>
        <w:rPr>
          <w:sz w:val="20"/>
          <w:szCs w:val="20"/>
        </w:rPr>
        <w:t>д</w:t>
      </w:r>
      <w:r w:rsidRPr="00276C08">
        <w:rPr>
          <w:sz w:val="20"/>
          <w:szCs w:val="20"/>
        </w:rPr>
        <w:t xml:space="preserve">еятельность </w:t>
      </w:r>
      <w:r>
        <w:rPr>
          <w:rFonts w:eastAsia="Times New Roman"/>
          <w:sz w:val="20"/>
          <w:szCs w:val="20"/>
          <w:lang w:eastAsia="ru-RU"/>
        </w:rPr>
        <w:t xml:space="preserve">на территории </w:t>
      </w:r>
      <w:r w:rsidRPr="00276C08">
        <w:rPr>
          <w:rFonts w:eastAsia="Times New Roman"/>
          <w:sz w:val="20"/>
          <w:szCs w:val="20"/>
          <w:lang w:eastAsia="ru-RU"/>
        </w:rPr>
        <w:t>Катав-Ивановского</w:t>
      </w:r>
      <w:r w:rsidR="00F3099A">
        <w:rPr>
          <w:rFonts w:eastAsia="Times New Roman"/>
          <w:sz w:val="20"/>
          <w:szCs w:val="20"/>
          <w:lang w:eastAsia="ru-RU"/>
        </w:rPr>
        <w:t xml:space="preserve"> </w:t>
      </w:r>
      <w:r w:rsidRPr="00276C08">
        <w:rPr>
          <w:rFonts w:eastAsia="Times New Roman"/>
          <w:sz w:val="20"/>
          <w:szCs w:val="20"/>
          <w:lang w:eastAsia="ru-RU"/>
        </w:rPr>
        <w:t>муниципального района</w:t>
      </w:r>
    </w:p>
    <w:p w:rsidR="00843912" w:rsidRPr="00843912" w:rsidRDefault="00843912" w:rsidP="008D1597">
      <w:pPr>
        <w:jc w:val="right"/>
        <w:rPr>
          <w:rFonts w:eastAsia="Times New Roman"/>
          <w:lang w:eastAsia="ru-RU"/>
        </w:rPr>
      </w:pPr>
    </w:p>
    <w:p w:rsidR="00843912" w:rsidRPr="004C5519" w:rsidRDefault="00843912" w:rsidP="00843912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b/>
          <w:color w:val="000000"/>
          <w:sz w:val="28"/>
          <w:szCs w:val="28"/>
          <w:lang w:eastAsia="ru-RU"/>
        </w:rPr>
        <w:t>ОТЧЕТ</w:t>
      </w:r>
    </w:p>
    <w:p w:rsidR="003E4C46" w:rsidRPr="004C5519" w:rsidRDefault="00843912" w:rsidP="00843912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b/>
          <w:color w:val="000000"/>
          <w:sz w:val="28"/>
          <w:szCs w:val="28"/>
          <w:lang w:eastAsia="ru-RU"/>
        </w:rPr>
        <w:t>ОБ ИСПОЛЬЗОВАНИИ ГРАНТОВ, ПРЕДОСТАВЛЕННЫХ В ФОРМЕ СУБСИДИЙ</w:t>
      </w:r>
    </w:p>
    <w:p w:rsidR="00843912" w:rsidRPr="004C5519" w:rsidRDefault="00843912" w:rsidP="00843912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t xml:space="preserve"> ________</w:t>
      </w:r>
      <w:r w:rsidR="003E4C46" w:rsidRPr="004C5519">
        <w:rPr>
          <w:rFonts w:eastAsia="Times New Roman"/>
          <w:color w:val="000000"/>
          <w:sz w:val="28"/>
          <w:szCs w:val="28"/>
          <w:lang w:eastAsia="ru-RU"/>
        </w:rPr>
        <w:t>__________________</w:t>
      </w:r>
      <w:r w:rsidRPr="004C5519">
        <w:rPr>
          <w:rFonts w:eastAsia="Times New Roman"/>
          <w:color w:val="000000"/>
          <w:sz w:val="28"/>
          <w:szCs w:val="28"/>
          <w:lang w:eastAsia="ru-RU"/>
        </w:rPr>
        <w:t>____________________________________</w:t>
      </w:r>
    </w:p>
    <w:p w:rsidR="003E4C46" w:rsidRPr="004C5519" w:rsidRDefault="003E4C46" w:rsidP="00843912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t>(наименование учреждения)</w:t>
      </w:r>
    </w:p>
    <w:p w:rsidR="00843912" w:rsidRPr="004C5519" w:rsidRDefault="00843912" w:rsidP="00843912">
      <w:pPr>
        <w:rPr>
          <w:rFonts w:eastAsia="Times New Roman"/>
          <w:sz w:val="28"/>
          <w:szCs w:val="28"/>
          <w:lang w:eastAsia="ru-RU"/>
        </w:rPr>
      </w:pPr>
    </w:p>
    <w:p w:rsidR="00614C84" w:rsidRPr="004C5519" w:rsidRDefault="00D23E07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tab/>
      </w:r>
      <w:r w:rsidR="00843912" w:rsidRPr="004C5519">
        <w:rPr>
          <w:rFonts w:eastAsia="Times New Roman"/>
          <w:color w:val="000000"/>
          <w:sz w:val="28"/>
          <w:szCs w:val="28"/>
          <w:lang w:eastAsia="ru-RU"/>
        </w:rPr>
        <w:t>Объем полученных средств _____________________ тыс. руб., фактически израсходовано по с</w:t>
      </w:r>
      <w:r w:rsidR="00406FA3" w:rsidRPr="004C5519">
        <w:rPr>
          <w:rFonts w:eastAsia="Times New Roman"/>
          <w:color w:val="000000"/>
          <w:sz w:val="28"/>
          <w:szCs w:val="28"/>
          <w:lang w:eastAsia="ru-RU"/>
        </w:rPr>
        <w:t>остоянию "___" _____________ 20</w:t>
      </w:r>
      <w:r w:rsidR="00737AD2" w:rsidRPr="004C5519">
        <w:rPr>
          <w:rFonts w:eastAsia="Times New Roman"/>
          <w:color w:val="000000"/>
          <w:sz w:val="28"/>
          <w:szCs w:val="28"/>
          <w:lang w:eastAsia="ru-RU"/>
        </w:rPr>
        <w:t>_</w:t>
      </w:r>
      <w:r w:rsidR="00843912" w:rsidRPr="004C5519">
        <w:rPr>
          <w:rFonts w:eastAsia="Times New Roman"/>
          <w:color w:val="000000"/>
          <w:sz w:val="28"/>
          <w:szCs w:val="28"/>
          <w:lang w:eastAsia="ru-RU"/>
        </w:rPr>
        <w:t xml:space="preserve"> года _____________ тыс. руб., в том числе: </w:t>
      </w:r>
      <w:r w:rsidR="00F4449A" w:rsidRPr="004C5519">
        <w:rPr>
          <w:rFonts w:eastAsia="Times New Roman"/>
          <w:color w:val="000000"/>
          <w:sz w:val="28"/>
          <w:szCs w:val="28"/>
          <w:lang w:eastAsia="ru-RU"/>
        </w:rPr>
        <w:t>закуплены</w:t>
      </w:r>
      <w:r w:rsidR="00F3099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5D0B47" w:rsidRPr="004C5519">
        <w:rPr>
          <w:rFonts w:eastAsia="Times New Roman"/>
          <w:color w:val="000000"/>
          <w:sz w:val="28"/>
          <w:szCs w:val="28"/>
          <w:lang w:eastAsia="ru-RU"/>
        </w:rPr>
        <w:t xml:space="preserve">материалы, </w:t>
      </w:r>
      <w:r w:rsidR="00614C84" w:rsidRPr="004C5519">
        <w:rPr>
          <w:rFonts w:eastAsia="Times New Roman"/>
          <w:color w:val="000000"/>
          <w:sz w:val="28"/>
          <w:szCs w:val="28"/>
          <w:lang w:eastAsia="ru-RU"/>
        </w:rPr>
        <w:t>проведены ремонтные работы</w:t>
      </w:r>
      <w:r w:rsidR="005D0B47" w:rsidRPr="004C5519">
        <w:rPr>
          <w:rFonts w:eastAsia="Times New Roman"/>
          <w:color w:val="000000"/>
          <w:sz w:val="28"/>
          <w:szCs w:val="28"/>
          <w:lang w:eastAsia="ru-RU"/>
        </w:rPr>
        <w:t>, отремонтированы помещения</w:t>
      </w:r>
      <w:r w:rsidR="00614C84" w:rsidRPr="004C5519">
        <w:rPr>
          <w:rFonts w:eastAsia="Times New Roman"/>
          <w:color w:val="000000"/>
          <w:sz w:val="28"/>
          <w:szCs w:val="28"/>
          <w:lang w:eastAsia="ru-RU"/>
        </w:rPr>
        <w:t xml:space="preserve"> и т.д.</w:t>
      </w:r>
    </w:p>
    <w:p w:rsidR="00843912" w:rsidRPr="004C5519" w:rsidRDefault="00843912" w:rsidP="00843912">
      <w:pPr>
        <w:rPr>
          <w:rFonts w:eastAsia="Times New Roman"/>
          <w:sz w:val="28"/>
          <w:szCs w:val="28"/>
          <w:lang w:eastAsia="ru-RU"/>
        </w:rPr>
      </w:pPr>
    </w:p>
    <w:p w:rsidR="004C5519" w:rsidRPr="004C5519" w:rsidRDefault="004C5519" w:rsidP="004C5519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519">
        <w:rPr>
          <w:rFonts w:ascii="Times New Roman" w:hAnsi="Times New Roman" w:cs="Times New Roman"/>
          <w:sz w:val="28"/>
          <w:szCs w:val="28"/>
        </w:rPr>
        <w:tab/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4C5519">
        <w:rPr>
          <w:rFonts w:ascii="Times New Roman" w:hAnsi="Times New Roman" w:cs="Times New Roman"/>
          <w:sz w:val="28"/>
          <w:szCs w:val="28"/>
        </w:rPr>
        <w:t>достижени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5519">
        <w:rPr>
          <w:rFonts w:ascii="Times New Roman" w:hAnsi="Times New Roman" w:cs="Times New Roman"/>
          <w:sz w:val="28"/>
          <w:szCs w:val="28"/>
        </w:rPr>
        <w:t xml:space="preserve"> результат</w:t>
      </w:r>
      <w:proofErr w:type="gramStart"/>
      <w:r w:rsidRPr="004C5519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4C551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4C5519">
        <w:rPr>
          <w:rFonts w:ascii="Times New Roman" w:hAnsi="Times New Roman" w:cs="Times New Roman"/>
          <w:sz w:val="28"/>
          <w:szCs w:val="28"/>
        </w:rPr>
        <w:t>) муниципальной программы «Укрепление общественного здоровья» в Катав-Ивановском муниципальном районе на 2020-2022 годы:</w:t>
      </w:r>
      <w:r w:rsidRPr="004C55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3099A">
        <w:rPr>
          <w:rFonts w:ascii="Times New Roman" w:hAnsi="Times New Roman" w:cs="Times New Roman"/>
          <w:sz w:val="28"/>
          <w:szCs w:val="28"/>
        </w:rPr>
        <w:t>Количество  отремонтированных площадей в учреждениях здравоохранения (приведенных в нормативное состояние для осуществления деятельности учреждения здравоохранения) - ____________ кв. метров.</w:t>
      </w:r>
    </w:p>
    <w:p w:rsidR="004C5519" w:rsidRPr="004C5519" w:rsidRDefault="004C5519" w:rsidP="00843912">
      <w:pPr>
        <w:rPr>
          <w:rFonts w:eastAsia="Times New Roman"/>
          <w:sz w:val="28"/>
          <w:szCs w:val="28"/>
          <w:lang w:eastAsia="ru-RU"/>
        </w:rPr>
      </w:pPr>
    </w:p>
    <w:p w:rsidR="00843912" w:rsidRPr="004C5519" w:rsidRDefault="00843912" w:rsidP="00843912">
      <w:pPr>
        <w:rPr>
          <w:rFonts w:eastAsia="Times New Roman"/>
          <w:sz w:val="28"/>
          <w:szCs w:val="28"/>
          <w:lang w:eastAsia="ru-RU"/>
        </w:rPr>
      </w:pPr>
    </w:p>
    <w:p w:rsidR="008402CD" w:rsidRPr="004C5519" w:rsidRDefault="00316F5B" w:rsidP="008402CD">
      <w:pPr>
        <w:jc w:val="both"/>
        <w:rPr>
          <w:sz w:val="28"/>
          <w:szCs w:val="28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t xml:space="preserve">Приложение: </w:t>
      </w:r>
      <w:r w:rsidR="008402CD" w:rsidRPr="004C5519">
        <w:rPr>
          <w:rFonts w:eastAsia="Times New Roman"/>
          <w:color w:val="000000"/>
          <w:sz w:val="28"/>
          <w:szCs w:val="28"/>
          <w:lang w:eastAsia="ru-RU"/>
        </w:rPr>
        <w:t xml:space="preserve">- </w:t>
      </w:r>
      <w:r w:rsidR="008402CD" w:rsidRPr="004C5519">
        <w:rPr>
          <w:sz w:val="28"/>
          <w:szCs w:val="28"/>
        </w:rPr>
        <w:t>коммерческие предложения о приобретении оборудования</w:t>
      </w:r>
      <w:r w:rsidR="005D0B47" w:rsidRPr="004C5519">
        <w:rPr>
          <w:sz w:val="28"/>
          <w:szCs w:val="28"/>
        </w:rPr>
        <w:t xml:space="preserve"> и материалов</w:t>
      </w:r>
      <w:r w:rsidR="008402CD" w:rsidRPr="004C5519">
        <w:rPr>
          <w:sz w:val="28"/>
          <w:szCs w:val="28"/>
        </w:rPr>
        <w:t>, сметы на ремонтные работы,</w:t>
      </w:r>
      <w:r w:rsidR="00737AD2" w:rsidRPr="004C5519">
        <w:rPr>
          <w:sz w:val="28"/>
          <w:szCs w:val="28"/>
        </w:rPr>
        <w:t xml:space="preserve"> акты выполненных работ,</w:t>
      </w:r>
      <w:r w:rsidR="008402CD" w:rsidRPr="004C5519">
        <w:rPr>
          <w:sz w:val="28"/>
          <w:szCs w:val="28"/>
        </w:rPr>
        <w:t xml:space="preserve"> иные документы, содержащие информацию о направлении расходования сре</w:t>
      </w:r>
      <w:proofErr w:type="gramStart"/>
      <w:r w:rsidR="008402CD" w:rsidRPr="004C5519">
        <w:rPr>
          <w:sz w:val="28"/>
          <w:szCs w:val="28"/>
        </w:rPr>
        <w:t>дств гр</w:t>
      </w:r>
      <w:proofErr w:type="gramEnd"/>
      <w:r w:rsidR="008402CD" w:rsidRPr="004C5519">
        <w:rPr>
          <w:sz w:val="28"/>
          <w:szCs w:val="28"/>
        </w:rPr>
        <w:t>антов;</w:t>
      </w:r>
    </w:p>
    <w:p w:rsidR="00843912" w:rsidRPr="004C5519" w:rsidRDefault="008402CD" w:rsidP="008402CD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t xml:space="preserve"> - другие документы и дополнительные материалы, которые заявитель считает необходимым приложить</w:t>
      </w:r>
      <w:r w:rsidR="00737AD2" w:rsidRPr="004C5519">
        <w:rPr>
          <w:rFonts w:eastAsia="Times New Roman"/>
          <w:color w:val="000000"/>
          <w:sz w:val="28"/>
          <w:szCs w:val="28"/>
          <w:lang w:eastAsia="ru-RU"/>
        </w:rPr>
        <w:t>,</w:t>
      </w:r>
      <w:r w:rsidR="00843912" w:rsidRPr="004C5519">
        <w:rPr>
          <w:rFonts w:eastAsia="Times New Roman"/>
          <w:color w:val="000000"/>
          <w:sz w:val="28"/>
          <w:szCs w:val="28"/>
          <w:lang w:eastAsia="ru-RU"/>
        </w:rPr>
        <w:t xml:space="preserve"> подтверждающие произведенные расходы.</w:t>
      </w:r>
    </w:p>
    <w:p w:rsidR="00843912" w:rsidRPr="004C5519" w:rsidRDefault="00843912" w:rsidP="00843912">
      <w:pPr>
        <w:rPr>
          <w:rFonts w:eastAsia="Times New Roman"/>
          <w:sz w:val="28"/>
          <w:szCs w:val="28"/>
          <w:lang w:eastAsia="ru-RU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br/>
      </w:r>
    </w:p>
    <w:p w:rsidR="00843912" w:rsidRPr="004C5519" w:rsidRDefault="00843912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4C5519">
        <w:rPr>
          <w:rFonts w:eastAsia="Times New Roman"/>
          <w:color w:val="000000"/>
          <w:sz w:val="28"/>
          <w:szCs w:val="28"/>
          <w:lang w:eastAsia="ru-RU"/>
        </w:rPr>
        <w:t>Руководитель   _________________                _____________________</w:t>
      </w:r>
    </w:p>
    <w:p w:rsidR="00843912" w:rsidRPr="004C5519" w:rsidRDefault="004C5519" w:rsidP="00843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843912" w:rsidRPr="004C5519">
        <w:rPr>
          <w:rFonts w:eastAsia="Times New Roman"/>
          <w:color w:val="000000"/>
          <w:sz w:val="28"/>
          <w:szCs w:val="28"/>
          <w:lang w:eastAsia="ru-RU"/>
        </w:rPr>
        <w:t xml:space="preserve">(подпись)                 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="00843912" w:rsidRPr="004C5519">
        <w:rPr>
          <w:rFonts w:eastAsia="Times New Roman"/>
          <w:color w:val="000000"/>
          <w:sz w:val="28"/>
          <w:szCs w:val="28"/>
          <w:lang w:eastAsia="ru-RU"/>
        </w:rPr>
        <w:t xml:space="preserve"> (расшифровка подписи)</w:t>
      </w:r>
    </w:p>
    <w:p w:rsidR="00843912" w:rsidRPr="004C5519" w:rsidRDefault="00843912" w:rsidP="00843912">
      <w:pPr>
        <w:rPr>
          <w:rFonts w:eastAsia="Times New Roman"/>
          <w:sz w:val="28"/>
          <w:szCs w:val="28"/>
          <w:lang w:eastAsia="ru-RU"/>
        </w:rPr>
      </w:pPr>
    </w:p>
    <w:p w:rsidR="00316F5B" w:rsidRPr="004C5519" w:rsidRDefault="00316F5B" w:rsidP="00843912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316F5B" w:rsidRPr="004C5519" w:rsidRDefault="00316F5B" w:rsidP="00843912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316F5B" w:rsidRDefault="00316F5B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843912" w:rsidRDefault="00843912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  <w:r w:rsidRPr="00D23E07">
        <w:rPr>
          <w:rFonts w:eastAsia="Times New Roman"/>
          <w:b/>
          <w:color w:val="000000"/>
          <w:sz w:val="27"/>
          <w:szCs w:val="27"/>
          <w:lang w:eastAsia="ru-RU"/>
        </w:rPr>
        <w:lastRenderedPageBreak/>
        <w:t>Приложение N 2</w:t>
      </w:r>
    </w:p>
    <w:p w:rsidR="008D1597" w:rsidRPr="00D23E07" w:rsidRDefault="008D1597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D23E07" w:rsidRPr="002C4ECD" w:rsidRDefault="00D23E07" w:rsidP="00D23E07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t>Утвержден</w:t>
      </w:r>
      <w:r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2C4ECD">
        <w:rPr>
          <w:rFonts w:eastAsia="Times New Roman"/>
          <w:color w:val="000000"/>
          <w:sz w:val="28"/>
          <w:szCs w:val="28"/>
          <w:lang w:eastAsia="ru-RU"/>
        </w:rPr>
        <w:t xml:space="preserve"> Постановлением</w:t>
      </w:r>
    </w:p>
    <w:p w:rsidR="00D23E07" w:rsidRPr="002C4ECD" w:rsidRDefault="00D23E07" w:rsidP="00D23E07">
      <w:pPr>
        <w:jc w:val="right"/>
        <w:rPr>
          <w:sz w:val="28"/>
          <w:szCs w:val="28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t xml:space="preserve"> Администрации </w:t>
      </w:r>
      <w:r w:rsidRPr="002C4ECD">
        <w:rPr>
          <w:sz w:val="28"/>
          <w:szCs w:val="28"/>
        </w:rPr>
        <w:t>Катав-Ивановского</w:t>
      </w:r>
    </w:p>
    <w:p w:rsidR="00D23E07" w:rsidRPr="002C4ECD" w:rsidRDefault="00D23E07" w:rsidP="00D23E07">
      <w:pPr>
        <w:jc w:val="right"/>
        <w:rPr>
          <w:rFonts w:eastAsia="Times New Roman"/>
          <w:sz w:val="28"/>
          <w:szCs w:val="28"/>
          <w:lang w:eastAsia="ru-RU"/>
        </w:rPr>
      </w:pPr>
      <w:r w:rsidRPr="002C4ECD">
        <w:rPr>
          <w:sz w:val="28"/>
          <w:szCs w:val="28"/>
        </w:rPr>
        <w:t xml:space="preserve"> муниципального района</w:t>
      </w:r>
    </w:p>
    <w:p w:rsidR="00B0516D" w:rsidRPr="002C4ECD" w:rsidRDefault="00B0516D" w:rsidP="00B0516D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№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372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2C4ECD">
        <w:rPr>
          <w:rFonts w:eastAsia="Times New Roman"/>
          <w:color w:val="000000"/>
          <w:sz w:val="28"/>
          <w:szCs w:val="28"/>
          <w:lang w:eastAsia="ru-RU"/>
        </w:rPr>
        <w:t>от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_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>08</w:t>
      </w:r>
      <w:r>
        <w:rPr>
          <w:rFonts w:eastAsia="Times New Roman"/>
          <w:color w:val="000000"/>
          <w:sz w:val="28"/>
          <w:szCs w:val="28"/>
          <w:lang w:eastAsia="ru-RU"/>
        </w:rPr>
        <w:t>_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»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>апреля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__ 2021 г.</w:t>
      </w:r>
    </w:p>
    <w:p w:rsidR="008D1597" w:rsidRDefault="008D1597" w:rsidP="009A4880">
      <w:pPr>
        <w:jc w:val="center"/>
        <w:outlineLvl w:val="2"/>
        <w:rPr>
          <w:rFonts w:eastAsia="Times New Roman"/>
          <w:b/>
          <w:bCs/>
          <w:color w:val="000000"/>
          <w:lang w:eastAsia="ru-RU"/>
        </w:rPr>
      </w:pPr>
    </w:p>
    <w:p w:rsidR="00843912" w:rsidRPr="009A4880" w:rsidRDefault="00843912" w:rsidP="009A4880">
      <w:pPr>
        <w:jc w:val="center"/>
        <w:outlineLvl w:val="2"/>
        <w:rPr>
          <w:rFonts w:eastAsia="Times New Roman"/>
          <w:b/>
          <w:bCs/>
          <w:color w:val="000000"/>
          <w:lang w:eastAsia="ru-RU"/>
        </w:rPr>
      </w:pPr>
      <w:r w:rsidRPr="009A4880">
        <w:rPr>
          <w:rFonts w:eastAsia="Times New Roman"/>
          <w:b/>
          <w:bCs/>
          <w:color w:val="000000"/>
          <w:lang w:eastAsia="ru-RU"/>
        </w:rPr>
        <w:t>ПОЛОЖЕНИЕ</w:t>
      </w:r>
    </w:p>
    <w:p w:rsidR="00843912" w:rsidRPr="009A4880" w:rsidRDefault="00EE62BA" w:rsidP="009A4880">
      <w:pPr>
        <w:jc w:val="center"/>
        <w:outlineLvl w:val="2"/>
        <w:rPr>
          <w:rFonts w:eastAsia="Times New Roman"/>
          <w:b/>
          <w:bCs/>
          <w:color w:val="000000"/>
          <w:lang w:eastAsia="ru-RU"/>
        </w:rPr>
      </w:pPr>
      <w:r w:rsidRPr="00EE62BA">
        <w:rPr>
          <w:rFonts w:eastAsia="Times New Roman"/>
          <w:bCs/>
          <w:color w:val="000000"/>
          <w:sz w:val="28"/>
          <w:szCs w:val="28"/>
          <w:lang w:eastAsia="ru-RU"/>
        </w:rPr>
        <w:t>о Комиссии</w:t>
      </w:r>
      <w:r w:rsidR="00F3099A">
        <w:rPr>
          <w:rFonts w:eastAsia="Times New Roman"/>
          <w:bCs/>
          <w:color w:val="000000"/>
          <w:sz w:val="28"/>
          <w:szCs w:val="28"/>
          <w:lang w:eastAsia="ru-RU"/>
        </w:rPr>
        <w:t xml:space="preserve"> </w:t>
      </w:r>
      <w:r w:rsidRPr="002C4ECD">
        <w:rPr>
          <w:rFonts w:eastAsia="Times New Roman"/>
          <w:sz w:val="28"/>
          <w:szCs w:val="28"/>
          <w:lang w:eastAsia="ru-RU"/>
        </w:rPr>
        <w:t>по предоставлению грантов в форме субсидий</w:t>
      </w:r>
      <w:r w:rsidR="004C5519">
        <w:rPr>
          <w:rFonts w:eastAsia="Times New Roman"/>
          <w:sz w:val="28"/>
          <w:szCs w:val="28"/>
          <w:lang w:eastAsia="ru-RU"/>
        </w:rPr>
        <w:t xml:space="preserve"> </w:t>
      </w:r>
      <w:r w:rsidRPr="002C4ECD">
        <w:rPr>
          <w:rFonts w:eastAsia="Times New Roman"/>
          <w:sz w:val="28"/>
          <w:szCs w:val="28"/>
          <w:lang w:eastAsia="ru-RU"/>
        </w:rPr>
        <w:t xml:space="preserve">учреждениям здравоохранения, </w:t>
      </w:r>
      <w:r w:rsidRPr="002C4ECD">
        <w:rPr>
          <w:sz w:val="28"/>
          <w:szCs w:val="28"/>
        </w:rPr>
        <w:t xml:space="preserve">осуществляющим деятельность </w:t>
      </w:r>
      <w:r w:rsidRPr="002C4ECD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</w:p>
    <w:p w:rsidR="00843912" w:rsidRPr="00843912" w:rsidRDefault="00843912" w:rsidP="00843912">
      <w:pPr>
        <w:rPr>
          <w:rFonts w:eastAsia="Times New Roman"/>
          <w:lang w:eastAsia="ru-RU"/>
        </w:rPr>
      </w:pPr>
    </w:p>
    <w:p w:rsidR="00BF440C" w:rsidRPr="00F3099A" w:rsidRDefault="00843912" w:rsidP="00843912">
      <w:pPr>
        <w:jc w:val="both"/>
        <w:rPr>
          <w:rFonts w:eastAsia="Times New Roman"/>
          <w:color w:val="FF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1. Настоящее Положение определяет цели, задачи, полномочия, права и порядок работы конкурсной комиссии по отбору </w:t>
      </w:r>
      <w:r w:rsidR="00471F78">
        <w:rPr>
          <w:rFonts w:eastAsia="Times New Roman"/>
          <w:color w:val="000000"/>
          <w:sz w:val="27"/>
          <w:szCs w:val="27"/>
          <w:lang w:eastAsia="ru-RU"/>
        </w:rPr>
        <w:t>для</w:t>
      </w:r>
      <w:r w:rsidR="00471F78" w:rsidRPr="00843912">
        <w:rPr>
          <w:rFonts w:eastAsia="Times New Roman"/>
          <w:color w:val="000000"/>
          <w:sz w:val="27"/>
          <w:szCs w:val="27"/>
          <w:lang w:eastAsia="ru-RU"/>
        </w:rPr>
        <w:t xml:space="preserve"> получения грантов </w:t>
      </w:r>
      <w:r w:rsidR="00EE62BA" w:rsidRPr="002C4ECD">
        <w:rPr>
          <w:rFonts w:eastAsia="Times New Roman"/>
          <w:sz w:val="28"/>
          <w:szCs w:val="28"/>
          <w:lang w:eastAsia="ru-RU"/>
        </w:rPr>
        <w:t xml:space="preserve">в форме субсидийучреждениям здравоохранения, </w:t>
      </w:r>
      <w:r w:rsidR="00EE62BA" w:rsidRPr="002C4ECD">
        <w:rPr>
          <w:sz w:val="28"/>
          <w:szCs w:val="28"/>
        </w:rPr>
        <w:t xml:space="preserve">осуществляющим деятельность </w:t>
      </w:r>
      <w:r w:rsidR="00EE62BA" w:rsidRPr="002C4ECD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  <w:r w:rsidR="00781546">
        <w:rPr>
          <w:rFonts w:eastAsia="Times New Roman"/>
          <w:sz w:val="28"/>
          <w:szCs w:val="28"/>
          <w:lang w:eastAsia="ru-RU"/>
        </w:rPr>
        <w:t xml:space="preserve"> в соответствии с</w:t>
      </w:r>
      <w:r w:rsidR="004C5519">
        <w:rPr>
          <w:rFonts w:eastAsia="Times New Roman"/>
          <w:sz w:val="28"/>
          <w:szCs w:val="28"/>
          <w:lang w:eastAsia="ru-RU"/>
        </w:rPr>
        <w:t xml:space="preserve"> </w:t>
      </w:r>
      <w:r w:rsidR="00781546" w:rsidRPr="00F3099A">
        <w:rPr>
          <w:rFonts w:eastAsia="Times New Roman"/>
          <w:sz w:val="28"/>
          <w:szCs w:val="28"/>
          <w:lang w:eastAsia="ru-RU"/>
        </w:rPr>
        <w:t xml:space="preserve">Порядком на предоставление грантов в форме субсидий учреждениям здравоохранения, </w:t>
      </w:r>
      <w:r w:rsidR="00781546" w:rsidRPr="00F3099A">
        <w:rPr>
          <w:sz w:val="28"/>
          <w:szCs w:val="28"/>
        </w:rPr>
        <w:t xml:space="preserve">осуществляющим деятельность </w:t>
      </w:r>
      <w:r w:rsidR="00781546" w:rsidRPr="00F3099A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  <w:r w:rsidR="00781546" w:rsidRPr="00F3099A">
        <w:rPr>
          <w:sz w:val="27"/>
          <w:szCs w:val="27"/>
        </w:rPr>
        <w:t xml:space="preserve"> (далее - Порядок)</w:t>
      </w:r>
      <w:r w:rsidR="00BF440C" w:rsidRPr="00F3099A">
        <w:rPr>
          <w:sz w:val="27"/>
          <w:szCs w:val="27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2. Организатором </w:t>
      </w:r>
      <w:r w:rsidR="003F4EA8">
        <w:rPr>
          <w:rFonts w:eastAsia="Times New Roman"/>
          <w:color w:val="000000"/>
          <w:sz w:val="27"/>
          <w:szCs w:val="27"/>
          <w:lang w:eastAsia="ru-RU"/>
        </w:rPr>
        <w:t xml:space="preserve"> конкурсного отбора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является Администрация </w:t>
      </w:r>
      <w:r w:rsidR="002703A7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3. Состав Комиссии утверждается постановлением Администрации </w:t>
      </w:r>
      <w:r w:rsidR="002703A7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4. Общее руководство деятельностью Комиссии осуществляет председатель Комиссии.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5. Комиссия руководствуется в своей деятельности действующим законодательством Российской Федерации и </w:t>
      </w:r>
      <w:r w:rsidR="003125D4">
        <w:rPr>
          <w:rFonts w:eastAsia="Times New Roman"/>
          <w:color w:val="000000"/>
          <w:sz w:val="27"/>
          <w:szCs w:val="27"/>
          <w:lang w:eastAsia="ru-RU"/>
        </w:rPr>
        <w:t>Челябинской области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, а также настоящим Положением.</w:t>
      </w:r>
    </w:p>
    <w:p w:rsidR="00843912" w:rsidRPr="00C6311E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6. Комиссия обеспечивает гласность своей работы путем размещения информации на официальном сайте Администрации </w:t>
      </w:r>
      <w:r w:rsidR="002703A7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в сети Интернет </w:t>
      </w:r>
      <w:proofErr w:type="spellStart"/>
      <w:r w:rsidRPr="00843912">
        <w:rPr>
          <w:rFonts w:eastAsia="Times New Roman"/>
          <w:color w:val="000000"/>
          <w:sz w:val="27"/>
          <w:szCs w:val="27"/>
          <w:lang w:eastAsia="ru-RU"/>
        </w:rPr>
        <w:t>www</w:t>
      </w:r>
      <w:proofErr w:type="spellEnd"/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  <w:proofErr w:type="spellStart"/>
      <w:r w:rsidR="003E72C0">
        <w:rPr>
          <w:rFonts w:eastAsia="Times New Roman"/>
          <w:color w:val="000000"/>
          <w:sz w:val="27"/>
          <w:szCs w:val="27"/>
          <w:lang w:val="en-US" w:eastAsia="ru-RU"/>
        </w:rPr>
        <w:t>katavivan</w:t>
      </w:r>
      <w:proofErr w:type="spellEnd"/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  <w:r w:rsidR="003E72C0">
        <w:rPr>
          <w:rFonts w:eastAsia="Times New Roman"/>
          <w:color w:val="000000"/>
          <w:sz w:val="27"/>
          <w:szCs w:val="27"/>
          <w:lang w:val="en-US" w:eastAsia="ru-RU"/>
        </w:rPr>
        <w:t>ru</w:t>
      </w:r>
      <w:r w:rsidR="00C6311E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7. Основными целями работы Комиссии являются: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1) проведение открытого конкурсного отбора на основе принципов равенства соискателей;</w:t>
      </w:r>
    </w:p>
    <w:p w:rsidR="00521678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2) эффективное использование бюджетных средств, предназначенных для </w:t>
      </w:r>
      <w:r w:rsidR="00DD68A4" w:rsidRPr="002703A7">
        <w:rPr>
          <w:sz w:val="27"/>
          <w:szCs w:val="27"/>
        </w:rPr>
        <w:t>улучшени</w:t>
      </w:r>
      <w:r w:rsidR="00DD68A4">
        <w:rPr>
          <w:sz w:val="27"/>
          <w:szCs w:val="27"/>
        </w:rPr>
        <w:t>я</w:t>
      </w:r>
      <w:r w:rsidR="00DD68A4" w:rsidRPr="002703A7">
        <w:rPr>
          <w:sz w:val="27"/>
          <w:szCs w:val="27"/>
        </w:rPr>
        <w:t xml:space="preserve"> материально-технического обеспечени</w:t>
      </w:r>
      <w:r w:rsidR="00DD68A4">
        <w:rPr>
          <w:sz w:val="27"/>
          <w:szCs w:val="27"/>
        </w:rPr>
        <w:t>я</w:t>
      </w:r>
      <w:r w:rsidR="00DD68A4" w:rsidRPr="002703A7">
        <w:rPr>
          <w:sz w:val="27"/>
          <w:szCs w:val="27"/>
        </w:rPr>
        <w:t xml:space="preserve"> учреждений</w:t>
      </w:r>
      <w:r w:rsidR="005D0B47">
        <w:rPr>
          <w:sz w:val="27"/>
          <w:szCs w:val="27"/>
        </w:rPr>
        <w:t xml:space="preserve"> здравоохранения</w:t>
      </w:r>
      <w:proofErr w:type="gramStart"/>
      <w:r w:rsidR="00471F78">
        <w:rPr>
          <w:sz w:val="27"/>
          <w:szCs w:val="27"/>
        </w:rPr>
        <w:t>,</w:t>
      </w:r>
      <w:r w:rsidR="00471F78" w:rsidRPr="00DD68A4">
        <w:rPr>
          <w:rFonts w:eastAsia="Times New Roman"/>
          <w:color w:val="000000"/>
          <w:sz w:val="27"/>
          <w:szCs w:val="27"/>
          <w:lang w:eastAsia="ru-RU"/>
        </w:rPr>
        <w:t>о</w:t>
      </w:r>
      <w:proofErr w:type="gramEnd"/>
      <w:r w:rsidR="00471F78" w:rsidRPr="00DD68A4">
        <w:rPr>
          <w:rFonts w:eastAsia="Times New Roman"/>
          <w:color w:val="000000"/>
          <w:sz w:val="27"/>
          <w:szCs w:val="27"/>
          <w:lang w:eastAsia="ru-RU"/>
        </w:rPr>
        <w:t>существляющи</w:t>
      </w:r>
      <w:r w:rsidR="00471F78">
        <w:rPr>
          <w:rFonts w:eastAsia="Times New Roman"/>
          <w:color w:val="000000"/>
          <w:sz w:val="27"/>
          <w:szCs w:val="27"/>
          <w:lang w:eastAsia="ru-RU"/>
        </w:rPr>
        <w:t>х</w:t>
      </w:r>
      <w:r w:rsidR="00471F78" w:rsidRPr="00DD68A4">
        <w:rPr>
          <w:rFonts w:eastAsia="Times New Roman"/>
          <w:color w:val="000000"/>
          <w:sz w:val="27"/>
          <w:szCs w:val="27"/>
          <w:lang w:eastAsia="ru-RU"/>
        </w:rPr>
        <w:t xml:space="preserve"> деятельность </w:t>
      </w:r>
      <w:r w:rsidR="005D0B47">
        <w:rPr>
          <w:rFonts w:eastAsia="Times New Roman"/>
          <w:color w:val="000000"/>
          <w:sz w:val="27"/>
          <w:szCs w:val="27"/>
          <w:lang w:eastAsia="ru-RU"/>
        </w:rPr>
        <w:t>на территории Катав-Ивановского муниципального района</w:t>
      </w:r>
      <w:r w:rsidR="00521678">
        <w:rPr>
          <w:sz w:val="27"/>
          <w:szCs w:val="27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8. В процессе достижения целей решаются следующие задачи:</w:t>
      </w:r>
    </w:p>
    <w:p w:rsid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1) проведение оценки представляемых учреждениями здравоохранения документов для получения грантов;</w:t>
      </w:r>
    </w:p>
    <w:p w:rsidR="00937F29" w:rsidRPr="00843912" w:rsidRDefault="00937F29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2) определение учреждений здравоохранения, имеющего лучшие показатели в соответствии с критериями конкурсного отбора.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9. Комиссия с целью реализации возложенных на нее задач осуществляет следующие функции:</w:t>
      </w:r>
    </w:p>
    <w:p w:rsidR="00623B45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lastRenderedPageBreak/>
        <w:t>1) организует и проводит конкурс</w:t>
      </w:r>
      <w:r w:rsidR="00521678">
        <w:rPr>
          <w:rFonts w:eastAsia="Times New Roman"/>
          <w:color w:val="000000"/>
          <w:sz w:val="27"/>
          <w:szCs w:val="27"/>
          <w:lang w:eastAsia="ru-RU"/>
        </w:rPr>
        <w:t>ный отбор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на право получения грантов </w:t>
      </w:r>
      <w:r w:rsidR="00005F35" w:rsidRPr="002C4ECD">
        <w:rPr>
          <w:sz w:val="28"/>
          <w:szCs w:val="28"/>
        </w:rPr>
        <w:t>учреждени</w:t>
      </w:r>
      <w:r w:rsidR="00406FA3">
        <w:rPr>
          <w:sz w:val="28"/>
          <w:szCs w:val="28"/>
        </w:rPr>
        <w:t>ями</w:t>
      </w:r>
      <w:r w:rsidR="00005F35" w:rsidRPr="002C4ECD">
        <w:rPr>
          <w:sz w:val="28"/>
          <w:szCs w:val="28"/>
        </w:rPr>
        <w:t xml:space="preserve"> здравоохранения, осуществляющих деятельность </w:t>
      </w:r>
      <w:r w:rsidR="00EE62BA" w:rsidRPr="002C4ECD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  <w:r w:rsidR="00005F35">
        <w:rPr>
          <w:sz w:val="28"/>
          <w:szCs w:val="28"/>
        </w:rPr>
        <w:t>;</w:t>
      </w:r>
    </w:p>
    <w:p w:rsidR="00843912" w:rsidRPr="00EE62BA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E62BA">
        <w:rPr>
          <w:rFonts w:eastAsia="Times New Roman"/>
          <w:color w:val="000000"/>
          <w:sz w:val="28"/>
          <w:szCs w:val="28"/>
          <w:lang w:eastAsia="ru-RU"/>
        </w:rPr>
        <w:t xml:space="preserve">2) организует прием заявок от учреждений здравоохранения на участие в </w:t>
      </w:r>
      <w:r w:rsidR="00B26337" w:rsidRPr="00EE62BA">
        <w:rPr>
          <w:rFonts w:eastAsia="Times New Roman"/>
          <w:color w:val="000000"/>
          <w:sz w:val="28"/>
          <w:szCs w:val="28"/>
          <w:lang w:eastAsia="ru-RU"/>
        </w:rPr>
        <w:t xml:space="preserve"> конкурсном отборе</w:t>
      </w:r>
      <w:r w:rsidRPr="00EE62BA">
        <w:rPr>
          <w:rFonts w:eastAsia="Times New Roman"/>
          <w:color w:val="000000"/>
          <w:sz w:val="28"/>
          <w:szCs w:val="28"/>
          <w:lang w:eastAsia="ru-RU"/>
        </w:rPr>
        <w:t>, регистрацию заявок с указанием входящего номера и даты поступления;</w:t>
      </w:r>
    </w:p>
    <w:p w:rsidR="00843912" w:rsidRPr="00EE62BA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E62BA">
        <w:rPr>
          <w:rFonts w:eastAsia="Times New Roman"/>
          <w:color w:val="000000"/>
          <w:sz w:val="28"/>
          <w:szCs w:val="28"/>
          <w:lang w:eastAsia="ru-RU"/>
        </w:rPr>
        <w:t>3) рассматривает заявки учреждений здравоохранения и документы к ним;</w:t>
      </w:r>
    </w:p>
    <w:p w:rsidR="00843912" w:rsidRPr="00EE62BA" w:rsidRDefault="00843912" w:rsidP="00843912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E62BA">
        <w:rPr>
          <w:rFonts w:eastAsia="Times New Roman"/>
          <w:color w:val="000000"/>
          <w:sz w:val="28"/>
          <w:szCs w:val="28"/>
          <w:lang w:eastAsia="ru-RU"/>
        </w:rPr>
        <w:t>4) определяет соответствие учреждений здравоохранения условиям конкурс</w:t>
      </w:r>
      <w:r w:rsidR="00521678" w:rsidRPr="00EE62BA">
        <w:rPr>
          <w:rFonts w:eastAsia="Times New Roman"/>
          <w:color w:val="000000"/>
          <w:sz w:val="28"/>
          <w:szCs w:val="28"/>
          <w:lang w:eastAsia="ru-RU"/>
        </w:rPr>
        <w:t>ного отбора</w:t>
      </w:r>
      <w:r w:rsidRPr="00EE62BA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5) определяет победителей </w:t>
      </w:r>
      <w:r w:rsidR="003F4EA8">
        <w:rPr>
          <w:rFonts w:eastAsia="Times New Roman"/>
          <w:color w:val="000000"/>
          <w:sz w:val="27"/>
          <w:szCs w:val="27"/>
          <w:lang w:eastAsia="ru-RU"/>
        </w:rPr>
        <w:t xml:space="preserve"> конкурсного отбора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и формирует перечень учреждений здравоохранения </w:t>
      </w:r>
      <w:proofErr w:type="gramStart"/>
      <w:r w:rsidR="00937F29">
        <w:rPr>
          <w:rFonts w:eastAsia="Times New Roman"/>
          <w:color w:val="000000"/>
          <w:sz w:val="27"/>
          <w:szCs w:val="27"/>
          <w:lang w:eastAsia="ru-RU"/>
        </w:rPr>
        <w:t>–у</w:t>
      </w:r>
      <w:proofErr w:type="gramEnd"/>
      <w:r w:rsidR="00937F29">
        <w:rPr>
          <w:rFonts w:eastAsia="Times New Roman"/>
          <w:color w:val="000000"/>
          <w:sz w:val="27"/>
          <w:szCs w:val="27"/>
          <w:lang w:eastAsia="ru-RU"/>
        </w:rPr>
        <w:t>частников конкурсного отбора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10. Заседание Комиссии назначается председателем комиссии не позднее </w:t>
      </w:r>
      <w:r w:rsidR="00EE62BA">
        <w:rPr>
          <w:rFonts w:eastAsia="Times New Roman"/>
          <w:color w:val="000000"/>
          <w:sz w:val="27"/>
          <w:szCs w:val="27"/>
          <w:lang w:eastAsia="ru-RU"/>
        </w:rPr>
        <w:t>3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рабочих дней с момента окончания приема заявок.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11. Заседание Комиссии проводит ее председатель</w:t>
      </w:r>
      <w:r w:rsidR="00FB4FCD">
        <w:rPr>
          <w:rFonts w:eastAsia="Times New Roman"/>
          <w:color w:val="000000"/>
          <w:sz w:val="27"/>
          <w:szCs w:val="27"/>
          <w:lang w:eastAsia="ru-RU"/>
        </w:rPr>
        <w:t xml:space="preserve"> комиссии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или по его поручению его заместитель.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12. Заседание Комиссии считается правомочным, если на заседании присутствует не менее половины членов Комиссии.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13. Комиссия ведет учет заявок, каждой заявке присваивается номер и указывается дата ее поступления.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</w:t>
      </w:r>
      <w:r w:rsidR="00CB3986">
        <w:rPr>
          <w:rFonts w:eastAsia="Times New Roman"/>
          <w:color w:val="000000"/>
          <w:sz w:val="27"/>
          <w:szCs w:val="27"/>
          <w:lang w:eastAsia="ru-RU"/>
        </w:rPr>
        <w:t>4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. Каждый член Комиссии заполняет оценочный табель и выводит итоговую сумму баллов по каждому учреждению здравоохранения, оценивая его в баллах на соответствие критериям, предъявляемым к участникам </w:t>
      </w:r>
      <w:r w:rsidR="003F4EA8">
        <w:rPr>
          <w:rFonts w:eastAsia="Times New Roman"/>
          <w:color w:val="000000"/>
          <w:sz w:val="27"/>
          <w:szCs w:val="27"/>
          <w:lang w:eastAsia="ru-RU"/>
        </w:rPr>
        <w:t xml:space="preserve"> конкурсного отбора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</w:t>
      </w:r>
      <w:r w:rsidR="00CB3986">
        <w:rPr>
          <w:rFonts w:eastAsia="Times New Roman"/>
          <w:color w:val="000000"/>
          <w:sz w:val="27"/>
          <w:szCs w:val="27"/>
          <w:lang w:eastAsia="ru-RU"/>
        </w:rPr>
        <w:t>5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. Для подсчета набранных баллов из состава Комиссии формируется счетная группа в количестве 3 (трех) человек, которая открытым голосованием проводит ранжирование участников </w:t>
      </w:r>
      <w:r w:rsidR="003F4EA8">
        <w:rPr>
          <w:rFonts w:eastAsia="Times New Roman"/>
          <w:color w:val="000000"/>
          <w:sz w:val="27"/>
          <w:szCs w:val="27"/>
          <w:lang w:eastAsia="ru-RU"/>
        </w:rPr>
        <w:t>конкурсного отбора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и формирует рейтинг прошедших отбор заявителей по итоговой сумме баллов, зафиксированной в оценочных табелях всех членов Комиссии.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</w:t>
      </w:r>
      <w:r w:rsidR="00CB3986">
        <w:rPr>
          <w:rFonts w:eastAsia="Times New Roman"/>
          <w:color w:val="000000"/>
          <w:sz w:val="27"/>
          <w:szCs w:val="27"/>
          <w:lang w:eastAsia="ru-RU"/>
        </w:rPr>
        <w:t>6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 Комиссия вправе принимать следующие решения: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1) о предоставлении гранта;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2) об отказе в предоставлении гранта.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</w:t>
      </w:r>
      <w:r w:rsidR="00CB3986">
        <w:rPr>
          <w:rFonts w:eastAsia="Times New Roman"/>
          <w:color w:val="000000"/>
          <w:sz w:val="27"/>
          <w:szCs w:val="27"/>
          <w:lang w:eastAsia="ru-RU"/>
        </w:rPr>
        <w:t>7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. </w:t>
      </w:r>
      <w:r w:rsidR="00FB4FCD">
        <w:rPr>
          <w:rFonts w:eastAsia="Times New Roman"/>
          <w:color w:val="000000"/>
          <w:sz w:val="27"/>
          <w:szCs w:val="27"/>
          <w:lang w:eastAsia="ru-RU"/>
        </w:rPr>
        <w:t>Основанием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принятия решения о</w:t>
      </w:r>
      <w:r w:rsidR="00FB4FCD">
        <w:rPr>
          <w:rFonts w:eastAsia="Times New Roman"/>
          <w:color w:val="000000"/>
          <w:sz w:val="27"/>
          <w:szCs w:val="27"/>
          <w:lang w:eastAsia="ru-RU"/>
        </w:rPr>
        <w:t xml:space="preserve">б определении победителя конкурсного отбора и 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предоставлении гранта учреждению здравоохранения являются </w:t>
      </w:r>
      <w:r w:rsidR="00FB4FCD">
        <w:rPr>
          <w:rFonts w:eastAsia="Times New Roman"/>
          <w:color w:val="000000"/>
          <w:sz w:val="27"/>
          <w:szCs w:val="27"/>
          <w:lang w:eastAsia="ru-RU"/>
        </w:rPr>
        <w:t>лучшая сумма баллов по критериям</w:t>
      </w:r>
      <w:r w:rsidR="00840BC4">
        <w:rPr>
          <w:rFonts w:eastAsia="Times New Roman"/>
          <w:color w:val="000000"/>
          <w:sz w:val="27"/>
          <w:szCs w:val="27"/>
          <w:lang w:eastAsia="ru-RU"/>
        </w:rPr>
        <w:t>, указанным в Приложении №2 к  настоящему П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орядк</w:t>
      </w:r>
      <w:r w:rsidR="00840BC4">
        <w:rPr>
          <w:rFonts w:eastAsia="Times New Roman"/>
          <w:color w:val="000000"/>
          <w:sz w:val="27"/>
          <w:szCs w:val="27"/>
          <w:lang w:eastAsia="ru-RU"/>
        </w:rPr>
        <w:t>у</w:t>
      </w:r>
      <w:r w:rsidR="00CF2647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1</w:t>
      </w:r>
      <w:r w:rsidR="00BF7A6D">
        <w:rPr>
          <w:rFonts w:eastAsia="Times New Roman"/>
          <w:color w:val="000000"/>
          <w:sz w:val="27"/>
          <w:szCs w:val="27"/>
          <w:lang w:eastAsia="ru-RU"/>
        </w:rPr>
        <w:t>8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 Основаниями отказа в предоставлении гранта являются несоблюдение требований, предусмотренных настоящим Порядком, в том числе отсутствие документов, указанных в пу</w:t>
      </w:r>
      <w:r w:rsidR="00CF2647">
        <w:rPr>
          <w:rFonts w:eastAsia="Times New Roman"/>
          <w:color w:val="000000"/>
          <w:sz w:val="27"/>
          <w:szCs w:val="27"/>
          <w:lang w:eastAsia="ru-RU"/>
        </w:rPr>
        <w:t>нктах 1</w:t>
      </w:r>
      <w:r w:rsidR="00EE62BA">
        <w:rPr>
          <w:rFonts w:eastAsia="Times New Roman"/>
          <w:color w:val="000000"/>
          <w:sz w:val="27"/>
          <w:szCs w:val="27"/>
          <w:lang w:eastAsia="ru-RU"/>
        </w:rPr>
        <w:t>0</w:t>
      </w:r>
      <w:r w:rsidR="00CF2647">
        <w:rPr>
          <w:rFonts w:eastAsia="Times New Roman"/>
          <w:color w:val="000000"/>
          <w:sz w:val="27"/>
          <w:szCs w:val="27"/>
          <w:lang w:eastAsia="ru-RU"/>
        </w:rPr>
        <w:t>, 1</w:t>
      </w:r>
      <w:r w:rsidR="00EE62BA">
        <w:rPr>
          <w:rFonts w:eastAsia="Times New Roman"/>
          <w:color w:val="000000"/>
          <w:sz w:val="27"/>
          <w:szCs w:val="27"/>
          <w:lang w:eastAsia="ru-RU"/>
        </w:rPr>
        <w:t>3</w:t>
      </w:r>
      <w:r w:rsidR="00CF2647">
        <w:rPr>
          <w:rFonts w:eastAsia="Times New Roman"/>
          <w:color w:val="000000"/>
          <w:sz w:val="27"/>
          <w:szCs w:val="27"/>
          <w:lang w:eastAsia="ru-RU"/>
        </w:rPr>
        <w:t xml:space="preserve"> настоящего Порядка.</w:t>
      </w:r>
    </w:p>
    <w:p w:rsidR="00843912" w:rsidRPr="00843912" w:rsidRDefault="00BF7A6D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19</w:t>
      </w:r>
      <w:r w:rsidR="00843912" w:rsidRPr="00843912">
        <w:rPr>
          <w:rFonts w:eastAsia="Times New Roman"/>
          <w:color w:val="000000"/>
          <w:sz w:val="27"/>
          <w:szCs w:val="27"/>
          <w:lang w:eastAsia="ru-RU"/>
        </w:rPr>
        <w:t>. Решение Комиссии оформляется в виде протокола, который ведет секретарь Комиссии. Протокол заседания Комиссии подписывается всеми членами Комиссии, присутствующими на заседании, и утверждается председателем Комиссии.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2</w:t>
      </w:r>
      <w:r w:rsidR="00BF7A6D">
        <w:rPr>
          <w:rFonts w:eastAsia="Times New Roman"/>
          <w:color w:val="000000"/>
          <w:sz w:val="27"/>
          <w:szCs w:val="27"/>
          <w:lang w:eastAsia="ru-RU"/>
        </w:rPr>
        <w:t>0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. Протокол Комиссии направляется Главе </w:t>
      </w:r>
      <w:r w:rsidR="002703A7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C66C50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C66C50">
        <w:rPr>
          <w:rFonts w:eastAsia="Times New Roman"/>
          <w:color w:val="000000"/>
          <w:sz w:val="27"/>
          <w:szCs w:val="27"/>
          <w:lang w:eastAsia="ru-RU"/>
        </w:rPr>
        <w:t>2</w:t>
      </w:r>
      <w:r w:rsidR="00BF7A6D" w:rsidRPr="00C66C50">
        <w:rPr>
          <w:rFonts w:eastAsia="Times New Roman"/>
          <w:color w:val="000000"/>
          <w:sz w:val="27"/>
          <w:szCs w:val="27"/>
          <w:lang w:eastAsia="ru-RU"/>
        </w:rPr>
        <w:t>1</w:t>
      </w:r>
      <w:r w:rsidRPr="00C66C50">
        <w:rPr>
          <w:rFonts w:eastAsia="Times New Roman"/>
          <w:color w:val="000000"/>
          <w:sz w:val="27"/>
          <w:szCs w:val="27"/>
          <w:lang w:eastAsia="ru-RU"/>
        </w:rPr>
        <w:t>. Секретарь Комиссии в течение 3 (трех) рабочих дней после заседания Комиссии информирует учреждения здравоохранения о принятом решении любым доступным способом связи.</w:t>
      </w:r>
    </w:p>
    <w:p w:rsidR="00843912" w:rsidRPr="00C66C50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C66C50">
        <w:rPr>
          <w:rFonts w:eastAsia="Times New Roman"/>
          <w:color w:val="000000"/>
          <w:sz w:val="27"/>
          <w:szCs w:val="27"/>
          <w:lang w:eastAsia="ru-RU"/>
        </w:rPr>
        <w:lastRenderedPageBreak/>
        <w:t>2</w:t>
      </w:r>
      <w:r w:rsidR="00BF7A6D" w:rsidRPr="00C66C50">
        <w:rPr>
          <w:rFonts w:eastAsia="Times New Roman"/>
          <w:color w:val="000000"/>
          <w:sz w:val="27"/>
          <w:szCs w:val="27"/>
          <w:lang w:eastAsia="ru-RU"/>
        </w:rPr>
        <w:t>2</w:t>
      </w:r>
      <w:r w:rsidRPr="00C66C50">
        <w:rPr>
          <w:rFonts w:eastAsia="Times New Roman"/>
          <w:color w:val="000000"/>
          <w:sz w:val="27"/>
          <w:szCs w:val="27"/>
          <w:lang w:eastAsia="ru-RU"/>
        </w:rPr>
        <w:t>. Администраци</w:t>
      </w:r>
      <w:r w:rsidR="00DF0EC3" w:rsidRPr="00C66C50">
        <w:rPr>
          <w:rFonts w:eastAsia="Times New Roman"/>
          <w:color w:val="000000"/>
          <w:sz w:val="27"/>
          <w:szCs w:val="27"/>
          <w:lang w:eastAsia="ru-RU"/>
        </w:rPr>
        <w:t>я</w:t>
      </w:r>
      <w:r w:rsidR="002703A7" w:rsidRPr="00C66C50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C66C50">
        <w:rPr>
          <w:rFonts w:eastAsia="Times New Roman"/>
          <w:color w:val="000000"/>
          <w:sz w:val="27"/>
          <w:szCs w:val="27"/>
          <w:lang w:eastAsia="ru-RU"/>
        </w:rPr>
        <w:t xml:space="preserve"> в срок не позднее </w:t>
      </w:r>
      <w:r w:rsidR="005D0B47" w:rsidRPr="00C66C50">
        <w:rPr>
          <w:rFonts w:eastAsia="Times New Roman"/>
          <w:color w:val="000000"/>
          <w:sz w:val="27"/>
          <w:szCs w:val="27"/>
          <w:lang w:eastAsia="ru-RU"/>
        </w:rPr>
        <w:t>14-го календарного дня</w:t>
      </w:r>
      <w:r w:rsidRPr="00C66C50">
        <w:rPr>
          <w:rFonts w:eastAsia="Times New Roman"/>
          <w:color w:val="000000"/>
          <w:sz w:val="27"/>
          <w:szCs w:val="27"/>
          <w:lang w:eastAsia="ru-RU"/>
        </w:rPr>
        <w:t xml:space="preserve"> после принятия комиссией положительного решения готовит соответствующий проект постановления Администрации </w:t>
      </w:r>
      <w:r w:rsidR="002703A7" w:rsidRPr="00C66C50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C66C50">
        <w:rPr>
          <w:rFonts w:eastAsia="Times New Roman"/>
          <w:color w:val="000000"/>
          <w:sz w:val="27"/>
          <w:szCs w:val="27"/>
          <w:lang w:eastAsia="ru-RU"/>
        </w:rPr>
        <w:t xml:space="preserve"> и с приложением материалов комиссии представляет на подпись Главе</w:t>
      </w:r>
      <w:r w:rsidR="00DF0EC3" w:rsidRPr="00C66C50">
        <w:rPr>
          <w:rFonts w:eastAsia="Times New Roman"/>
          <w:color w:val="000000"/>
          <w:sz w:val="27"/>
          <w:szCs w:val="27"/>
          <w:lang w:eastAsia="ru-RU"/>
        </w:rPr>
        <w:t xml:space="preserve"> Катав-Ивановского муниципального района.</w:t>
      </w:r>
    </w:p>
    <w:p w:rsidR="00843912" w:rsidRPr="00843912" w:rsidRDefault="00843912" w:rsidP="00843912">
      <w:pPr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C66C50">
        <w:rPr>
          <w:rFonts w:eastAsia="Times New Roman"/>
          <w:color w:val="000000"/>
          <w:sz w:val="27"/>
          <w:szCs w:val="27"/>
          <w:lang w:eastAsia="ru-RU"/>
        </w:rPr>
        <w:t>2</w:t>
      </w:r>
      <w:r w:rsidR="00BF7A6D" w:rsidRPr="00C66C50">
        <w:rPr>
          <w:rFonts w:eastAsia="Times New Roman"/>
          <w:color w:val="000000"/>
          <w:sz w:val="27"/>
          <w:szCs w:val="27"/>
          <w:lang w:eastAsia="ru-RU"/>
        </w:rPr>
        <w:t>3</w:t>
      </w:r>
      <w:r w:rsidRPr="00C66C50">
        <w:rPr>
          <w:rFonts w:eastAsia="Times New Roman"/>
          <w:color w:val="000000"/>
          <w:sz w:val="27"/>
          <w:szCs w:val="27"/>
          <w:lang w:eastAsia="ru-RU"/>
        </w:rPr>
        <w:t>. На основании утвержденного постановления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Администрации </w:t>
      </w:r>
      <w:r w:rsidR="002703A7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 о предоставлении </w:t>
      </w:r>
      <w:r w:rsidRPr="00F3099A">
        <w:rPr>
          <w:rFonts w:eastAsia="Times New Roman"/>
          <w:color w:val="000000"/>
          <w:sz w:val="27"/>
          <w:szCs w:val="27"/>
          <w:lang w:eastAsia="ru-RU"/>
        </w:rPr>
        <w:t xml:space="preserve">грантов </w:t>
      </w:r>
      <w:r w:rsidR="00DF0EC3" w:rsidRPr="00F3099A">
        <w:rPr>
          <w:rFonts w:eastAsia="Times New Roman"/>
          <w:color w:val="000000"/>
          <w:sz w:val="27"/>
          <w:szCs w:val="27"/>
          <w:lang w:eastAsia="ru-RU"/>
        </w:rPr>
        <w:t xml:space="preserve">Администрация </w:t>
      </w:r>
      <w:r w:rsidR="00C53E39" w:rsidRPr="00F3099A">
        <w:rPr>
          <w:rFonts w:eastAsia="Times New Roman"/>
          <w:color w:val="000000"/>
          <w:sz w:val="27"/>
          <w:szCs w:val="27"/>
          <w:lang w:eastAsia="ru-RU"/>
        </w:rPr>
        <w:t>Катав-Ивановского муниципального района</w:t>
      </w:r>
      <w:r w:rsidRPr="00F3099A">
        <w:rPr>
          <w:rFonts w:eastAsia="Times New Roman"/>
          <w:color w:val="000000"/>
          <w:sz w:val="27"/>
          <w:szCs w:val="27"/>
          <w:lang w:eastAsia="ru-RU"/>
        </w:rPr>
        <w:t xml:space="preserve">в течение </w:t>
      </w:r>
      <w:r w:rsidR="00BF7A6D" w:rsidRPr="00F3099A">
        <w:rPr>
          <w:rFonts w:eastAsia="Times New Roman"/>
          <w:color w:val="000000"/>
          <w:sz w:val="27"/>
          <w:szCs w:val="27"/>
          <w:lang w:eastAsia="ru-RU"/>
        </w:rPr>
        <w:t>1</w:t>
      </w:r>
      <w:r w:rsidRPr="00F3099A">
        <w:rPr>
          <w:rFonts w:eastAsia="Times New Roman"/>
          <w:color w:val="000000"/>
          <w:sz w:val="27"/>
          <w:szCs w:val="27"/>
          <w:lang w:eastAsia="ru-RU"/>
        </w:rPr>
        <w:t xml:space="preserve">0 рабочих дней </w:t>
      </w:r>
      <w:r w:rsidR="000011D0" w:rsidRPr="00F3099A">
        <w:rPr>
          <w:rFonts w:eastAsia="Times New Roman"/>
          <w:color w:val="000000"/>
          <w:sz w:val="27"/>
          <w:szCs w:val="27"/>
          <w:lang w:eastAsia="ru-RU"/>
        </w:rPr>
        <w:t>заключает</w:t>
      </w:r>
      <w:r w:rsidR="00F3099A" w:rsidRPr="00F3099A">
        <w:rPr>
          <w:rFonts w:eastAsia="Times New Roman"/>
          <w:color w:val="000000"/>
          <w:sz w:val="27"/>
          <w:szCs w:val="27"/>
          <w:lang w:eastAsia="ru-RU"/>
        </w:rPr>
        <w:t xml:space="preserve"> </w:t>
      </w:r>
      <w:r w:rsidR="00C53E39" w:rsidRPr="00F3099A">
        <w:rPr>
          <w:rFonts w:eastAsia="Times New Roman"/>
          <w:color w:val="000000"/>
          <w:sz w:val="27"/>
          <w:szCs w:val="27"/>
          <w:lang w:eastAsia="ru-RU"/>
        </w:rPr>
        <w:t>соглашени</w:t>
      </w:r>
      <w:r w:rsidR="000011D0" w:rsidRPr="00F3099A">
        <w:rPr>
          <w:rFonts w:eastAsia="Times New Roman"/>
          <w:color w:val="000000"/>
          <w:sz w:val="27"/>
          <w:szCs w:val="27"/>
          <w:lang w:eastAsia="ru-RU"/>
        </w:rPr>
        <w:t>е</w:t>
      </w:r>
      <w:r w:rsidR="00F3099A" w:rsidRPr="00F3099A">
        <w:rPr>
          <w:rFonts w:eastAsia="Times New Roman"/>
          <w:color w:val="000000"/>
          <w:sz w:val="27"/>
          <w:szCs w:val="27"/>
          <w:lang w:eastAsia="ru-RU"/>
        </w:rPr>
        <w:t xml:space="preserve"> </w:t>
      </w:r>
      <w:r w:rsidRPr="00F3099A">
        <w:rPr>
          <w:rFonts w:eastAsia="Times New Roman"/>
          <w:color w:val="000000"/>
          <w:sz w:val="27"/>
          <w:szCs w:val="27"/>
          <w:lang w:eastAsia="ru-RU"/>
        </w:rPr>
        <w:t xml:space="preserve">с </w:t>
      </w:r>
      <w:r w:rsidR="00840BC4" w:rsidRPr="00F3099A">
        <w:rPr>
          <w:rFonts w:eastAsia="Times New Roman"/>
          <w:color w:val="000000"/>
          <w:sz w:val="27"/>
          <w:szCs w:val="27"/>
          <w:lang w:eastAsia="ru-RU"/>
        </w:rPr>
        <w:t>получателем гранта</w:t>
      </w:r>
      <w:r w:rsidRPr="00F3099A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843912" w:rsidRPr="00843912" w:rsidRDefault="00843912" w:rsidP="00DF0EC3">
      <w:pPr>
        <w:jc w:val="both"/>
        <w:rPr>
          <w:rFonts w:eastAsia="Times New Roman"/>
          <w:lang w:eastAsia="ru-RU"/>
        </w:rPr>
      </w:pPr>
      <w:r w:rsidRPr="00843912">
        <w:rPr>
          <w:rFonts w:eastAsia="Times New Roman"/>
          <w:color w:val="000000"/>
          <w:sz w:val="27"/>
          <w:szCs w:val="27"/>
          <w:lang w:eastAsia="ru-RU"/>
        </w:rPr>
        <w:t>2</w:t>
      </w:r>
      <w:r w:rsidR="00BF7A6D">
        <w:rPr>
          <w:rFonts w:eastAsia="Times New Roman"/>
          <w:color w:val="000000"/>
          <w:sz w:val="27"/>
          <w:szCs w:val="27"/>
          <w:lang w:eastAsia="ru-RU"/>
        </w:rPr>
        <w:t>4</w:t>
      </w:r>
      <w:r w:rsidRPr="00843912">
        <w:rPr>
          <w:rFonts w:eastAsia="Times New Roman"/>
          <w:color w:val="000000"/>
          <w:sz w:val="27"/>
          <w:szCs w:val="27"/>
          <w:lang w:eastAsia="ru-RU"/>
        </w:rPr>
        <w:t xml:space="preserve">. Предоставленные заявителями документы хранятся в </w:t>
      </w:r>
      <w:r w:rsidR="00DF0EC3">
        <w:rPr>
          <w:rFonts w:eastAsia="Times New Roman"/>
          <w:color w:val="000000"/>
          <w:sz w:val="27"/>
          <w:szCs w:val="27"/>
          <w:lang w:eastAsia="ru-RU"/>
        </w:rPr>
        <w:t>Администрации Катав-Ивановского муниципального района</w:t>
      </w:r>
    </w:p>
    <w:p w:rsidR="00BF440C" w:rsidRDefault="00BF440C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F0EC3" w:rsidRDefault="00DF0EC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F0EC3" w:rsidRDefault="00DF0EC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F0EC3" w:rsidRDefault="00DF0EC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F0EC3" w:rsidRDefault="00DF0EC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F0EC3" w:rsidRDefault="00DF0EC3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B663C" w:rsidRDefault="00DB663C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DB663C" w:rsidRDefault="00DB663C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F30D6E" w:rsidRDefault="00F30D6E" w:rsidP="00843912">
      <w:pPr>
        <w:jc w:val="right"/>
        <w:rPr>
          <w:rFonts w:eastAsia="Times New Roman"/>
          <w:color w:val="000000"/>
          <w:sz w:val="27"/>
          <w:szCs w:val="27"/>
          <w:lang w:eastAsia="ru-RU"/>
        </w:rPr>
      </w:pPr>
    </w:p>
    <w:p w:rsidR="0057420B" w:rsidRDefault="0057420B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57420B" w:rsidRDefault="0057420B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66C50" w:rsidRDefault="00C66C50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66C50" w:rsidRDefault="00C66C50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66C50" w:rsidRDefault="00C66C50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66C50" w:rsidRDefault="00C66C50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57420B" w:rsidRDefault="0057420B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F2647" w:rsidRDefault="00CF2647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8D1597" w:rsidRDefault="008D1597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F2647" w:rsidRDefault="00CF2647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E105CB" w:rsidRDefault="00E105CB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CF2647" w:rsidRDefault="00CF2647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EE62BA" w:rsidRDefault="00EE62BA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EE62BA" w:rsidRDefault="00EE62BA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</w:p>
    <w:p w:rsidR="00843912" w:rsidRPr="00F30D6E" w:rsidRDefault="00843912" w:rsidP="00843912">
      <w:pPr>
        <w:jc w:val="right"/>
        <w:rPr>
          <w:rFonts w:eastAsia="Times New Roman"/>
          <w:b/>
          <w:color w:val="000000"/>
          <w:sz w:val="27"/>
          <w:szCs w:val="27"/>
          <w:lang w:eastAsia="ru-RU"/>
        </w:rPr>
      </w:pPr>
      <w:r w:rsidRPr="00F30D6E">
        <w:rPr>
          <w:rFonts w:eastAsia="Times New Roman"/>
          <w:b/>
          <w:color w:val="000000"/>
          <w:sz w:val="27"/>
          <w:szCs w:val="27"/>
          <w:lang w:eastAsia="ru-RU"/>
        </w:rPr>
        <w:lastRenderedPageBreak/>
        <w:t>Приложение N 3</w:t>
      </w:r>
    </w:p>
    <w:p w:rsidR="00843912" w:rsidRPr="00843912" w:rsidRDefault="00843912" w:rsidP="00843912">
      <w:pPr>
        <w:rPr>
          <w:rFonts w:eastAsia="Times New Roman"/>
          <w:lang w:eastAsia="ru-RU"/>
        </w:rPr>
      </w:pPr>
    </w:p>
    <w:p w:rsidR="00F30D6E" w:rsidRPr="002C4ECD" w:rsidRDefault="00F30D6E" w:rsidP="00F30D6E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t>Утвержден</w:t>
      </w:r>
      <w:r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2C4ECD">
        <w:rPr>
          <w:rFonts w:eastAsia="Times New Roman"/>
          <w:color w:val="000000"/>
          <w:sz w:val="28"/>
          <w:szCs w:val="28"/>
          <w:lang w:eastAsia="ru-RU"/>
        </w:rPr>
        <w:t xml:space="preserve"> Постановлением</w:t>
      </w:r>
    </w:p>
    <w:p w:rsidR="00F30D6E" w:rsidRPr="002C4ECD" w:rsidRDefault="00F30D6E" w:rsidP="00F30D6E">
      <w:pPr>
        <w:jc w:val="right"/>
        <w:rPr>
          <w:sz w:val="28"/>
          <w:szCs w:val="28"/>
        </w:rPr>
      </w:pPr>
      <w:r w:rsidRPr="002C4ECD">
        <w:rPr>
          <w:rFonts w:eastAsia="Times New Roman"/>
          <w:color w:val="000000"/>
          <w:sz w:val="28"/>
          <w:szCs w:val="28"/>
          <w:lang w:eastAsia="ru-RU"/>
        </w:rPr>
        <w:t xml:space="preserve"> Администрации </w:t>
      </w:r>
      <w:r w:rsidRPr="002C4ECD">
        <w:rPr>
          <w:sz w:val="28"/>
          <w:szCs w:val="28"/>
        </w:rPr>
        <w:t>Катав-Ивановского</w:t>
      </w:r>
    </w:p>
    <w:p w:rsidR="00F30D6E" w:rsidRPr="002C4ECD" w:rsidRDefault="00F30D6E" w:rsidP="00F30D6E">
      <w:pPr>
        <w:jc w:val="right"/>
        <w:rPr>
          <w:rFonts w:eastAsia="Times New Roman"/>
          <w:sz w:val="28"/>
          <w:szCs w:val="28"/>
          <w:lang w:eastAsia="ru-RU"/>
        </w:rPr>
      </w:pPr>
      <w:r w:rsidRPr="002C4ECD">
        <w:rPr>
          <w:sz w:val="28"/>
          <w:szCs w:val="28"/>
        </w:rPr>
        <w:t xml:space="preserve"> муниципального района</w:t>
      </w:r>
    </w:p>
    <w:p w:rsidR="00B0516D" w:rsidRPr="002C4ECD" w:rsidRDefault="00B0516D" w:rsidP="00B0516D">
      <w:pPr>
        <w:jc w:val="righ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№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372 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2C4ECD">
        <w:rPr>
          <w:rFonts w:eastAsia="Times New Roman"/>
          <w:color w:val="000000"/>
          <w:sz w:val="28"/>
          <w:szCs w:val="28"/>
          <w:lang w:eastAsia="ru-RU"/>
        </w:rPr>
        <w:t>от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_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>08</w:t>
      </w:r>
      <w:r>
        <w:rPr>
          <w:rFonts w:eastAsia="Times New Roman"/>
          <w:color w:val="000000"/>
          <w:sz w:val="28"/>
          <w:szCs w:val="28"/>
          <w:lang w:eastAsia="ru-RU"/>
        </w:rPr>
        <w:t>_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»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__</w:t>
      </w:r>
      <w:r w:rsidRPr="00B0516D">
        <w:rPr>
          <w:rFonts w:eastAsia="Times New Roman"/>
          <w:color w:val="000000"/>
          <w:sz w:val="28"/>
          <w:szCs w:val="28"/>
          <w:u w:val="single"/>
          <w:lang w:eastAsia="ru-RU"/>
        </w:rPr>
        <w:t>апреля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__ 2021 г.</w:t>
      </w:r>
    </w:p>
    <w:p w:rsidR="00843912" w:rsidRPr="00843912" w:rsidRDefault="00843912" w:rsidP="00843912">
      <w:pPr>
        <w:rPr>
          <w:rFonts w:eastAsia="Times New Roman"/>
          <w:lang w:eastAsia="ru-RU"/>
        </w:rPr>
      </w:pPr>
    </w:p>
    <w:p w:rsidR="00F30D6E" w:rsidRDefault="00843912" w:rsidP="00F30D6E">
      <w:pPr>
        <w:jc w:val="center"/>
        <w:outlineLvl w:val="2"/>
        <w:rPr>
          <w:rFonts w:eastAsia="Times New Roman"/>
          <w:b/>
          <w:bCs/>
          <w:color w:val="000000"/>
          <w:lang w:eastAsia="ru-RU"/>
        </w:rPr>
      </w:pPr>
      <w:r w:rsidRPr="00F30D6E">
        <w:rPr>
          <w:rFonts w:eastAsia="Times New Roman"/>
          <w:b/>
          <w:bCs/>
          <w:color w:val="000000"/>
          <w:lang w:eastAsia="ru-RU"/>
        </w:rPr>
        <w:t>СОСТАВ</w:t>
      </w:r>
    </w:p>
    <w:p w:rsidR="00843912" w:rsidRDefault="00EE62BA" w:rsidP="00EE62BA">
      <w:pPr>
        <w:jc w:val="center"/>
        <w:rPr>
          <w:rFonts w:eastAsia="Times New Roman"/>
          <w:sz w:val="28"/>
          <w:szCs w:val="28"/>
          <w:lang w:eastAsia="ru-RU"/>
        </w:rPr>
      </w:pPr>
      <w:r w:rsidRPr="002C4ECD">
        <w:rPr>
          <w:rFonts w:eastAsia="Times New Roman"/>
          <w:sz w:val="28"/>
          <w:szCs w:val="28"/>
          <w:lang w:eastAsia="ru-RU"/>
        </w:rPr>
        <w:t>комиссии по предоставлению грантов в форме субсидий</w:t>
      </w:r>
      <w:r w:rsidR="00F3099A">
        <w:rPr>
          <w:rFonts w:eastAsia="Times New Roman"/>
          <w:sz w:val="28"/>
          <w:szCs w:val="28"/>
          <w:lang w:eastAsia="ru-RU"/>
        </w:rPr>
        <w:t xml:space="preserve"> </w:t>
      </w:r>
      <w:r w:rsidRPr="002C4ECD">
        <w:rPr>
          <w:rFonts w:eastAsia="Times New Roman"/>
          <w:sz w:val="28"/>
          <w:szCs w:val="28"/>
          <w:lang w:eastAsia="ru-RU"/>
        </w:rPr>
        <w:t xml:space="preserve">учреждениям здравоохранения, </w:t>
      </w:r>
      <w:r w:rsidRPr="002C4ECD">
        <w:rPr>
          <w:sz w:val="28"/>
          <w:szCs w:val="28"/>
        </w:rPr>
        <w:t xml:space="preserve">осуществляющим деятельность </w:t>
      </w:r>
      <w:r w:rsidRPr="002C4ECD">
        <w:rPr>
          <w:rFonts w:eastAsia="Times New Roman"/>
          <w:sz w:val="28"/>
          <w:szCs w:val="28"/>
          <w:lang w:eastAsia="ru-RU"/>
        </w:rPr>
        <w:t>на территории Катав-Ивановского муниципального района</w:t>
      </w:r>
    </w:p>
    <w:p w:rsidR="00EE62BA" w:rsidRPr="00843912" w:rsidRDefault="00EE62BA" w:rsidP="00EE62BA">
      <w:pPr>
        <w:jc w:val="center"/>
        <w:rPr>
          <w:rFonts w:eastAsia="Times New Roman"/>
          <w:lang w:eastAsia="ru-RU"/>
        </w:rPr>
      </w:pPr>
    </w:p>
    <w:tbl>
      <w:tblPr>
        <w:tblW w:w="0" w:type="auto"/>
        <w:tblCellSpacing w:w="0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35"/>
        <w:gridCol w:w="20"/>
        <w:gridCol w:w="7242"/>
      </w:tblGrid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843912" w:rsidRPr="00F6209F" w:rsidRDefault="00E844A6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Решетов П.В.</w:t>
            </w:r>
          </w:p>
          <w:p w:rsidR="00E844A6" w:rsidRPr="00F6209F" w:rsidRDefault="00E844A6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242" w:type="dxa"/>
            <w:hideMark/>
          </w:tcPr>
          <w:p w:rsidR="00843912" w:rsidRPr="00F6209F" w:rsidRDefault="00843912" w:rsidP="00E844A6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 xml:space="preserve">заместитель Главы </w:t>
            </w:r>
            <w:r w:rsidR="00E844A6" w:rsidRPr="00F6209F">
              <w:rPr>
                <w:rFonts w:eastAsia="Times New Roman"/>
                <w:sz w:val="27"/>
                <w:szCs w:val="27"/>
                <w:lang w:eastAsia="ru-RU"/>
              </w:rPr>
              <w:t>Катав-Ивановского муниципального района</w:t>
            </w: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, председатель комиссии</w:t>
            </w:r>
            <w:r w:rsidR="00D055F2">
              <w:rPr>
                <w:rFonts w:eastAsia="Times New Roman"/>
                <w:sz w:val="27"/>
                <w:szCs w:val="27"/>
                <w:lang w:eastAsia="ru-RU"/>
              </w:rPr>
              <w:t>;</w:t>
            </w:r>
          </w:p>
        </w:tc>
      </w:tr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843912" w:rsidRPr="00F6209F" w:rsidRDefault="00F3099A" w:rsidP="00F3099A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3099A">
              <w:rPr>
                <w:rFonts w:eastAsia="Times New Roman"/>
                <w:sz w:val="27"/>
                <w:szCs w:val="27"/>
                <w:lang w:eastAsia="ru-RU"/>
              </w:rPr>
              <w:t>Подшивалова И.Д</w:t>
            </w:r>
            <w:r w:rsidR="00E844A6" w:rsidRPr="00F3099A">
              <w:rPr>
                <w:rFonts w:eastAsia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242" w:type="dxa"/>
            <w:hideMark/>
          </w:tcPr>
          <w:p w:rsidR="00843912" w:rsidRPr="00F6209F" w:rsidRDefault="00AE185F" w:rsidP="00AE185F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ведущий специалист Администрации Катав-Ивановского муниципального района, секретарь комиссии;</w:t>
            </w:r>
          </w:p>
          <w:p w:rsidR="00AE185F" w:rsidRPr="00F6209F" w:rsidRDefault="00AE185F" w:rsidP="00AE185F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843912" w:rsidRPr="00F6209F" w:rsidRDefault="00843912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7242" w:type="dxa"/>
            <w:hideMark/>
          </w:tcPr>
          <w:p w:rsidR="00843912" w:rsidRPr="00F6209F" w:rsidRDefault="00843912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BF440C" w:rsidTr="00F6209F">
        <w:trPr>
          <w:tblCellSpacing w:w="0" w:type="dxa"/>
        </w:trPr>
        <w:tc>
          <w:tcPr>
            <w:tcW w:w="9497" w:type="dxa"/>
            <w:gridSpan w:val="3"/>
            <w:hideMark/>
          </w:tcPr>
          <w:p w:rsidR="00843912" w:rsidRDefault="00843912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Члены комиссии:</w:t>
            </w:r>
          </w:p>
          <w:p w:rsidR="008D1597" w:rsidRPr="00F6209F" w:rsidRDefault="008D1597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843912" w:rsidRPr="00F6209F" w:rsidRDefault="00843912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7242" w:type="dxa"/>
            <w:hideMark/>
          </w:tcPr>
          <w:p w:rsidR="00843912" w:rsidRPr="00F6209F" w:rsidRDefault="00843912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843912" w:rsidRPr="00C6311E" w:rsidRDefault="00C6311E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sz w:val="27"/>
                <w:szCs w:val="27"/>
                <w:lang w:eastAsia="ru-RU"/>
              </w:rPr>
              <w:t>Рудаков Н.В.</w:t>
            </w:r>
          </w:p>
          <w:p w:rsidR="001052DF" w:rsidRPr="00F6209F" w:rsidRDefault="001052DF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  <w:p w:rsidR="001052DF" w:rsidRPr="00F6209F" w:rsidRDefault="001052DF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Чечеткина С.Л.</w:t>
            </w: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242" w:type="dxa"/>
            <w:hideMark/>
          </w:tcPr>
          <w:p w:rsidR="00AE185F" w:rsidRPr="00F6209F" w:rsidRDefault="00AE185F" w:rsidP="00237F56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заместитель Главы Катав-Ивановского муниципального района</w:t>
            </w:r>
            <w:r w:rsidR="00F3099A">
              <w:rPr>
                <w:rFonts w:eastAsia="Times New Roman"/>
                <w:sz w:val="27"/>
                <w:szCs w:val="27"/>
                <w:lang w:eastAsia="ru-RU"/>
              </w:rPr>
              <w:t xml:space="preserve">, начальник </w:t>
            </w:r>
            <w:proofErr w:type="spellStart"/>
            <w:r w:rsidR="00F3099A">
              <w:rPr>
                <w:rFonts w:eastAsia="Times New Roman"/>
                <w:sz w:val="27"/>
                <w:szCs w:val="27"/>
                <w:lang w:eastAsia="ru-RU"/>
              </w:rPr>
              <w:t>УКХТиС</w:t>
            </w:r>
            <w:proofErr w:type="spellEnd"/>
            <w:r w:rsidR="00F3099A">
              <w:rPr>
                <w:rFonts w:eastAsia="Times New Roman"/>
                <w:sz w:val="27"/>
                <w:szCs w:val="27"/>
                <w:lang w:eastAsia="ru-RU"/>
              </w:rPr>
              <w:t xml:space="preserve"> </w:t>
            </w:r>
            <w:r w:rsidR="00F3099A" w:rsidRPr="00F6209F">
              <w:rPr>
                <w:rFonts w:eastAsia="Times New Roman"/>
                <w:sz w:val="27"/>
                <w:szCs w:val="27"/>
                <w:lang w:eastAsia="ru-RU"/>
              </w:rPr>
              <w:t>Администрации Катав-Ивановского муниципального района</w:t>
            </w:r>
            <w:r w:rsidR="001052DF" w:rsidRPr="00F6209F">
              <w:rPr>
                <w:rFonts w:eastAsia="Times New Roman"/>
                <w:sz w:val="27"/>
                <w:szCs w:val="27"/>
                <w:lang w:eastAsia="ru-RU"/>
              </w:rPr>
              <w:t>;</w:t>
            </w:r>
          </w:p>
          <w:p w:rsidR="00843912" w:rsidRPr="00F6209F" w:rsidRDefault="001052DF" w:rsidP="00237F56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 xml:space="preserve">заместитель Главы Катав-Ивановского муниципального района, </w:t>
            </w:r>
            <w:r w:rsidR="00843912" w:rsidRPr="00F6209F">
              <w:rPr>
                <w:rFonts w:eastAsia="Times New Roman"/>
                <w:sz w:val="27"/>
                <w:szCs w:val="27"/>
                <w:lang w:eastAsia="ru-RU"/>
              </w:rPr>
              <w:t xml:space="preserve">начальник финансового управления Администрации </w:t>
            </w: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Катав-Ивановского муниципального района</w:t>
            </w:r>
            <w:r w:rsidR="00D055F2">
              <w:rPr>
                <w:rFonts w:eastAsia="Times New Roman"/>
                <w:sz w:val="27"/>
                <w:szCs w:val="27"/>
                <w:lang w:eastAsia="ru-RU"/>
              </w:rPr>
              <w:t>;</w:t>
            </w:r>
          </w:p>
        </w:tc>
      </w:tr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843912" w:rsidRPr="00F6209F" w:rsidRDefault="00EE62BA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sz w:val="27"/>
                <w:szCs w:val="27"/>
                <w:lang w:eastAsia="ru-RU"/>
              </w:rPr>
              <w:t>Катунькина М.Б</w:t>
            </w:r>
            <w:r w:rsidR="003445BF" w:rsidRPr="00F6209F">
              <w:rPr>
                <w:rFonts w:eastAsia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242" w:type="dxa"/>
            <w:hideMark/>
          </w:tcPr>
          <w:p w:rsidR="00843912" w:rsidRPr="00F6209F" w:rsidRDefault="00EE62BA" w:rsidP="00237F56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заместитель Главы Катав-Ивановского муниципального района</w:t>
            </w:r>
            <w:r w:rsidR="00D055F2">
              <w:rPr>
                <w:rFonts w:eastAsia="Times New Roman"/>
                <w:sz w:val="27"/>
                <w:szCs w:val="27"/>
                <w:lang w:eastAsia="ru-RU"/>
              </w:rPr>
              <w:t>;</w:t>
            </w:r>
          </w:p>
        </w:tc>
      </w:tr>
      <w:tr w:rsidR="00843912" w:rsidRPr="00BF440C" w:rsidTr="00F6209F">
        <w:trPr>
          <w:tblCellSpacing w:w="0" w:type="dxa"/>
        </w:trPr>
        <w:tc>
          <w:tcPr>
            <w:tcW w:w="2235" w:type="dxa"/>
            <w:hideMark/>
          </w:tcPr>
          <w:p w:rsidR="00EE62BA" w:rsidRDefault="00EE62BA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sz w:val="27"/>
                <w:szCs w:val="27"/>
                <w:lang w:eastAsia="ru-RU"/>
              </w:rPr>
              <w:t>Егорова Н.М.</w:t>
            </w:r>
          </w:p>
          <w:p w:rsidR="00EE62BA" w:rsidRDefault="00EE62BA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  <w:p w:rsidR="00843912" w:rsidRPr="00F6209F" w:rsidRDefault="003445BF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Ергунова О.В.</w:t>
            </w:r>
          </w:p>
        </w:tc>
        <w:tc>
          <w:tcPr>
            <w:tcW w:w="20" w:type="dxa"/>
            <w:vAlign w:val="center"/>
            <w:hideMark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242" w:type="dxa"/>
            <w:hideMark/>
          </w:tcPr>
          <w:p w:rsidR="00EE62BA" w:rsidRDefault="00EE62BA" w:rsidP="00237F56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sz w:val="27"/>
                <w:szCs w:val="27"/>
                <w:lang w:eastAsia="ru-RU"/>
              </w:rPr>
              <w:t>Главный бухгалтер Администрации Катав-Ивановского муниципального района</w:t>
            </w:r>
          </w:p>
          <w:p w:rsidR="00843912" w:rsidRPr="00F6209F" w:rsidRDefault="003445BF" w:rsidP="00237F56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F6209F">
              <w:rPr>
                <w:rFonts w:eastAsia="Times New Roman"/>
                <w:sz w:val="27"/>
                <w:szCs w:val="27"/>
                <w:lang w:eastAsia="ru-RU"/>
              </w:rPr>
              <w:t>начальник юридического отдела  Администрации Катав-Ивановского муниципального района</w:t>
            </w:r>
            <w:r w:rsidR="003E5098">
              <w:rPr>
                <w:rFonts w:eastAsia="Times New Roman"/>
                <w:sz w:val="27"/>
                <w:szCs w:val="27"/>
                <w:lang w:eastAsia="ru-RU"/>
              </w:rPr>
              <w:t>.</w:t>
            </w:r>
          </w:p>
          <w:p w:rsidR="003445BF" w:rsidRPr="00F6209F" w:rsidRDefault="003445BF" w:rsidP="00237F56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843912" w:rsidRPr="00BF440C" w:rsidTr="003E5098">
        <w:trPr>
          <w:tblCellSpacing w:w="0" w:type="dxa"/>
        </w:trPr>
        <w:tc>
          <w:tcPr>
            <w:tcW w:w="2235" w:type="dxa"/>
          </w:tcPr>
          <w:p w:rsidR="00F6209F" w:rsidRPr="00F6209F" w:rsidRDefault="00F6209F" w:rsidP="00D055F2">
            <w:pPr>
              <w:ind w:right="-34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0" w:type="dxa"/>
            <w:vAlign w:val="center"/>
          </w:tcPr>
          <w:p w:rsidR="00843912" w:rsidRPr="00F6209F" w:rsidRDefault="00843912" w:rsidP="00843912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7242" w:type="dxa"/>
          </w:tcPr>
          <w:p w:rsidR="00F6209F" w:rsidRPr="00F6209F" w:rsidRDefault="00F6209F" w:rsidP="00005F35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</w:tbl>
    <w:p w:rsidR="005E7529" w:rsidRDefault="005E7529">
      <w:pPr>
        <w:rPr>
          <w:color w:val="FF0000"/>
        </w:rPr>
      </w:pPr>
    </w:p>
    <w:p w:rsidR="00ED1C51" w:rsidRDefault="00ED1C51">
      <w:pPr>
        <w:rPr>
          <w:color w:val="FF0000"/>
        </w:rPr>
      </w:pPr>
    </w:p>
    <w:p w:rsidR="00ED1C51" w:rsidRDefault="00ED1C51">
      <w:pPr>
        <w:rPr>
          <w:color w:val="FF0000"/>
        </w:rPr>
      </w:pPr>
    </w:p>
    <w:sectPr w:rsidR="00ED1C51" w:rsidSect="008456CD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CD9"/>
    <w:multiLevelType w:val="hybridMultilevel"/>
    <w:tmpl w:val="B0AEB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3912"/>
    <w:rsid w:val="000005B1"/>
    <w:rsid w:val="00000E6D"/>
    <w:rsid w:val="000011D0"/>
    <w:rsid w:val="000012C0"/>
    <w:rsid w:val="00001456"/>
    <w:rsid w:val="000014FA"/>
    <w:rsid w:val="00001CC0"/>
    <w:rsid w:val="00002A0F"/>
    <w:rsid w:val="00003169"/>
    <w:rsid w:val="00003676"/>
    <w:rsid w:val="000038BC"/>
    <w:rsid w:val="00003B77"/>
    <w:rsid w:val="00004F41"/>
    <w:rsid w:val="00005473"/>
    <w:rsid w:val="00005F35"/>
    <w:rsid w:val="00005FB5"/>
    <w:rsid w:val="00007C08"/>
    <w:rsid w:val="00007DE7"/>
    <w:rsid w:val="000101C9"/>
    <w:rsid w:val="000103A3"/>
    <w:rsid w:val="00010D16"/>
    <w:rsid w:val="00010F17"/>
    <w:rsid w:val="00011EBD"/>
    <w:rsid w:val="00012166"/>
    <w:rsid w:val="00012BA2"/>
    <w:rsid w:val="000138BE"/>
    <w:rsid w:val="00013DE4"/>
    <w:rsid w:val="00014B99"/>
    <w:rsid w:val="00014BF1"/>
    <w:rsid w:val="000156F1"/>
    <w:rsid w:val="00015BCA"/>
    <w:rsid w:val="00015D5B"/>
    <w:rsid w:val="00016412"/>
    <w:rsid w:val="00016AFB"/>
    <w:rsid w:val="0001721D"/>
    <w:rsid w:val="00017F20"/>
    <w:rsid w:val="000202B0"/>
    <w:rsid w:val="0002099C"/>
    <w:rsid w:val="00020E42"/>
    <w:rsid w:val="00020F3E"/>
    <w:rsid w:val="00020FFA"/>
    <w:rsid w:val="0002200C"/>
    <w:rsid w:val="000231FA"/>
    <w:rsid w:val="0002382E"/>
    <w:rsid w:val="00023901"/>
    <w:rsid w:val="00024B48"/>
    <w:rsid w:val="00024E9A"/>
    <w:rsid w:val="00024FA9"/>
    <w:rsid w:val="000251FF"/>
    <w:rsid w:val="0002667A"/>
    <w:rsid w:val="00026A33"/>
    <w:rsid w:val="000272B8"/>
    <w:rsid w:val="000301EF"/>
    <w:rsid w:val="000305AE"/>
    <w:rsid w:val="00030C7A"/>
    <w:rsid w:val="0003152E"/>
    <w:rsid w:val="000325CE"/>
    <w:rsid w:val="00034672"/>
    <w:rsid w:val="00035140"/>
    <w:rsid w:val="00035E6D"/>
    <w:rsid w:val="00036B21"/>
    <w:rsid w:val="00036E17"/>
    <w:rsid w:val="00037995"/>
    <w:rsid w:val="00037E91"/>
    <w:rsid w:val="00040E5B"/>
    <w:rsid w:val="00041DBE"/>
    <w:rsid w:val="00041EA8"/>
    <w:rsid w:val="000422F0"/>
    <w:rsid w:val="0004236F"/>
    <w:rsid w:val="000425E6"/>
    <w:rsid w:val="0004265E"/>
    <w:rsid w:val="00043C8D"/>
    <w:rsid w:val="00044177"/>
    <w:rsid w:val="000441A8"/>
    <w:rsid w:val="000442AC"/>
    <w:rsid w:val="00044CB5"/>
    <w:rsid w:val="00044DE4"/>
    <w:rsid w:val="00045DEE"/>
    <w:rsid w:val="000462E7"/>
    <w:rsid w:val="0004750B"/>
    <w:rsid w:val="00047F74"/>
    <w:rsid w:val="00050ADA"/>
    <w:rsid w:val="000510F8"/>
    <w:rsid w:val="00051A65"/>
    <w:rsid w:val="00051B66"/>
    <w:rsid w:val="00054CF8"/>
    <w:rsid w:val="00054DF3"/>
    <w:rsid w:val="000552AC"/>
    <w:rsid w:val="00056794"/>
    <w:rsid w:val="0005754D"/>
    <w:rsid w:val="000577DA"/>
    <w:rsid w:val="00057E09"/>
    <w:rsid w:val="00057F3D"/>
    <w:rsid w:val="000601E6"/>
    <w:rsid w:val="00060791"/>
    <w:rsid w:val="0006372D"/>
    <w:rsid w:val="00063880"/>
    <w:rsid w:val="00063C3B"/>
    <w:rsid w:val="00063CC8"/>
    <w:rsid w:val="000644A7"/>
    <w:rsid w:val="00065155"/>
    <w:rsid w:val="0006575E"/>
    <w:rsid w:val="000657D5"/>
    <w:rsid w:val="00065EC3"/>
    <w:rsid w:val="0006687A"/>
    <w:rsid w:val="00066AC2"/>
    <w:rsid w:val="00066FC1"/>
    <w:rsid w:val="000709F0"/>
    <w:rsid w:val="00070E41"/>
    <w:rsid w:val="00071754"/>
    <w:rsid w:val="00071D6E"/>
    <w:rsid w:val="00071FCC"/>
    <w:rsid w:val="000723B4"/>
    <w:rsid w:val="0007249D"/>
    <w:rsid w:val="000724FD"/>
    <w:rsid w:val="000726F6"/>
    <w:rsid w:val="00072989"/>
    <w:rsid w:val="00072F11"/>
    <w:rsid w:val="00073979"/>
    <w:rsid w:val="00073FD5"/>
    <w:rsid w:val="00074FEE"/>
    <w:rsid w:val="000751E0"/>
    <w:rsid w:val="0007554F"/>
    <w:rsid w:val="0007664D"/>
    <w:rsid w:val="00076FFF"/>
    <w:rsid w:val="0007726D"/>
    <w:rsid w:val="000778EE"/>
    <w:rsid w:val="00082C26"/>
    <w:rsid w:val="00082DC5"/>
    <w:rsid w:val="00083071"/>
    <w:rsid w:val="00083430"/>
    <w:rsid w:val="00083A41"/>
    <w:rsid w:val="00083ABE"/>
    <w:rsid w:val="00083AF3"/>
    <w:rsid w:val="00086AD4"/>
    <w:rsid w:val="00087123"/>
    <w:rsid w:val="000875EF"/>
    <w:rsid w:val="0008779A"/>
    <w:rsid w:val="00087935"/>
    <w:rsid w:val="000879B1"/>
    <w:rsid w:val="00087DD5"/>
    <w:rsid w:val="00091578"/>
    <w:rsid w:val="0009188B"/>
    <w:rsid w:val="00092735"/>
    <w:rsid w:val="00092C55"/>
    <w:rsid w:val="000933B8"/>
    <w:rsid w:val="00093C65"/>
    <w:rsid w:val="00093FE0"/>
    <w:rsid w:val="000958D6"/>
    <w:rsid w:val="00095C31"/>
    <w:rsid w:val="00095FFF"/>
    <w:rsid w:val="000961ED"/>
    <w:rsid w:val="000963BE"/>
    <w:rsid w:val="000965F4"/>
    <w:rsid w:val="0009690A"/>
    <w:rsid w:val="00096DB0"/>
    <w:rsid w:val="00097101"/>
    <w:rsid w:val="00097355"/>
    <w:rsid w:val="00097C64"/>
    <w:rsid w:val="00097DC2"/>
    <w:rsid w:val="000A0370"/>
    <w:rsid w:val="000A0603"/>
    <w:rsid w:val="000A1D62"/>
    <w:rsid w:val="000A2D96"/>
    <w:rsid w:val="000A2DD1"/>
    <w:rsid w:val="000A3344"/>
    <w:rsid w:val="000A422C"/>
    <w:rsid w:val="000A43BF"/>
    <w:rsid w:val="000A446C"/>
    <w:rsid w:val="000A5F68"/>
    <w:rsid w:val="000A6981"/>
    <w:rsid w:val="000A6AFE"/>
    <w:rsid w:val="000A6F81"/>
    <w:rsid w:val="000A6F91"/>
    <w:rsid w:val="000A70DB"/>
    <w:rsid w:val="000B0439"/>
    <w:rsid w:val="000B1424"/>
    <w:rsid w:val="000B2209"/>
    <w:rsid w:val="000B33C8"/>
    <w:rsid w:val="000B35CA"/>
    <w:rsid w:val="000B424B"/>
    <w:rsid w:val="000B498F"/>
    <w:rsid w:val="000B53A7"/>
    <w:rsid w:val="000B54B2"/>
    <w:rsid w:val="000B62AD"/>
    <w:rsid w:val="000B66DF"/>
    <w:rsid w:val="000B6C10"/>
    <w:rsid w:val="000B7BB8"/>
    <w:rsid w:val="000C04E5"/>
    <w:rsid w:val="000C04F6"/>
    <w:rsid w:val="000C06F4"/>
    <w:rsid w:val="000C1210"/>
    <w:rsid w:val="000C15D5"/>
    <w:rsid w:val="000C1D2F"/>
    <w:rsid w:val="000C2E42"/>
    <w:rsid w:val="000C3547"/>
    <w:rsid w:val="000C3982"/>
    <w:rsid w:val="000C3ACE"/>
    <w:rsid w:val="000C41D2"/>
    <w:rsid w:val="000C56EF"/>
    <w:rsid w:val="000C5DD9"/>
    <w:rsid w:val="000D1F7F"/>
    <w:rsid w:val="000D248C"/>
    <w:rsid w:val="000D2CCC"/>
    <w:rsid w:val="000D2E11"/>
    <w:rsid w:val="000D4336"/>
    <w:rsid w:val="000D5636"/>
    <w:rsid w:val="000D5BAC"/>
    <w:rsid w:val="000D618D"/>
    <w:rsid w:val="000D67C5"/>
    <w:rsid w:val="000D6B4A"/>
    <w:rsid w:val="000D7023"/>
    <w:rsid w:val="000D7B72"/>
    <w:rsid w:val="000E1271"/>
    <w:rsid w:val="000E1BF2"/>
    <w:rsid w:val="000E2BED"/>
    <w:rsid w:val="000E3130"/>
    <w:rsid w:val="000E3927"/>
    <w:rsid w:val="000E3971"/>
    <w:rsid w:val="000E549E"/>
    <w:rsid w:val="000E55C3"/>
    <w:rsid w:val="000E58C8"/>
    <w:rsid w:val="000E5975"/>
    <w:rsid w:val="000E769C"/>
    <w:rsid w:val="000E78DE"/>
    <w:rsid w:val="000F006A"/>
    <w:rsid w:val="000F025B"/>
    <w:rsid w:val="000F0F0F"/>
    <w:rsid w:val="000F0F35"/>
    <w:rsid w:val="000F1910"/>
    <w:rsid w:val="000F1AFB"/>
    <w:rsid w:val="000F21DC"/>
    <w:rsid w:val="000F382B"/>
    <w:rsid w:val="000F4147"/>
    <w:rsid w:val="000F445D"/>
    <w:rsid w:val="000F53F3"/>
    <w:rsid w:val="000F5889"/>
    <w:rsid w:val="000F625B"/>
    <w:rsid w:val="000F6282"/>
    <w:rsid w:val="000F6D11"/>
    <w:rsid w:val="000F6F22"/>
    <w:rsid w:val="00101D86"/>
    <w:rsid w:val="00102AB2"/>
    <w:rsid w:val="0010391D"/>
    <w:rsid w:val="00104184"/>
    <w:rsid w:val="00104CE0"/>
    <w:rsid w:val="00104DF7"/>
    <w:rsid w:val="001052DF"/>
    <w:rsid w:val="00105CE1"/>
    <w:rsid w:val="001067C8"/>
    <w:rsid w:val="00106B8B"/>
    <w:rsid w:val="00107181"/>
    <w:rsid w:val="001074C3"/>
    <w:rsid w:val="00107507"/>
    <w:rsid w:val="00107786"/>
    <w:rsid w:val="00107B6E"/>
    <w:rsid w:val="00110302"/>
    <w:rsid w:val="001103C9"/>
    <w:rsid w:val="00110597"/>
    <w:rsid w:val="001110BA"/>
    <w:rsid w:val="001118A7"/>
    <w:rsid w:val="00111C73"/>
    <w:rsid w:val="00112131"/>
    <w:rsid w:val="0011281B"/>
    <w:rsid w:val="00113760"/>
    <w:rsid w:val="00114D42"/>
    <w:rsid w:val="00114E1C"/>
    <w:rsid w:val="0011573E"/>
    <w:rsid w:val="00115DA4"/>
    <w:rsid w:val="00116189"/>
    <w:rsid w:val="00116CD5"/>
    <w:rsid w:val="00116FD5"/>
    <w:rsid w:val="001171AD"/>
    <w:rsid w:val="001172A7"/>
    <w:rsid w:val="001208D3"/>
    <w:rsid w:val="001214B3"/>
    <w:rsid w:val="001221DE"/>
    <w:rsid w:val="00122D1D"/>
    <w:rsid w:val="00122FCC"/>
    <w:rsid w:val="0012307B"/>
    <w:rsid w:val="001241E4"/>
    <w:rsid w:val="001242BB"/>
    <w:rsid w:val="00124C97"/>
    <w:rsid w:val="00125624"/>
    <w:rsid w:val="00126007"/>
    <w:rsid w:val="001265DE"/>
    <w:rsid w:val="00126D98"/>
    <w:rsid w:val="00127B5E"/>
    <w:rsid w:val="001308AD"/>
    <w:rsid w:val="00130A9E"/>
    <w:rsid w:val="00130D94"/>
    <w:rsid w:val="00131E9E"/>
    <w:rsid w:val="001323E2"/>
    <w:rsid w:val="0013333D"/>
    <w:rsid w:val="0013357F"/>
    <w:rsid w:val="001337CD"/>
    <w:rsid w:val="00133A3E"/>
    <w:rsid w:val="001342FD"/>
    <w:rsid w:val="001343C6"/>
    <w:rsid w:val="00134B86"/>
    <w:rsid w:val="00134FA8"/>
    <w:rsid w:val="00135100"/>
    <w:rsid w:val="001353BD"/>
    <w:rsid w:val="00135E9F"/>
    <w:rsid w:val="001364EB"/>
    <w:rsid w:val="00136887"/>
    <w:rsid w:val="00136EBD"/>
    <w:rsid w:val="00137314"/>
    <w:rsid w:val="00137614"/>
    <w:rsid w:val="00137887"/>
    <w:rsid w:val="001378E8"/>
    <w:rsid w:val="00140AF1"/>
    <w:rsid w:val="00140DBE"/>
    <w:rsid w:val="00140F5D"/>
    <w:rsid w:val="001412B2"/>
    <w:rsid w:val="00142A28"/>
    <w:rsid w:val="001437ED"/>
    <w:rsid w:val="00143A5A"/>
    <w:rsid w:val="00143F8E"/>
    <w:rsid w:val="00145083"/>
    <w:rsid w:val="00147EA2"/>
    <w:rsid w:val="00150065"/>
    <w:rsid w:val="00150354"/>
    <w:rsid w:val="00151792"/>
    <w:rsid w:val="001517BA"/>
    <w:rsid w:val="00152938"/>
    <w:rsid w:val="001538D3"/>
    <w:rsid w:val="001539A6"/>
    <w:rsid w:val="00153BC7"/>
    <w:rsid w:val="0015527B"/>
    <w:rsid w:val="00155545"/>
    <w:rsid w:val="00155860"/>
    <w:rsid w:val="0015609A"/>
    <w:rsid w:val="001560B5"/>
    <w:rsid w:val="0015611D"/>
    <w:rsid w:val="001563BE"/>
    <w:rsid w:val="0015672C"/>
    <w:rsid w:val="001567D5"/>
    <w:rsid w:val="001567EA"/>
    <w:rsid w:val="00156866"/>
    <w:rsid w:val="00156D60"/>
    <w:rsid w:val="001571E3"/>
    <w:rsid w:val="00160F1E"/>
    <w:rsid w:val="00160FE9"/>
    <w:rsid w:val="001613FF"/>
    <w:rsid w:val="001616E0"/>
    <w:rsid w:val="00161E05"/>
    <w:rsid w:val="00162C40"/>
    <w:rsid w:val="00163137"/>
    <w:rsid w:val="00163221"/>
    <w:rsid w:val="001634E5"/>
    <w:rsid w:val="00164276"/>
    <w:rsid w:val="001651AF"/>
    <w:rsid w:val="001653E8"/>
    <w:rsid w:val="0016557A"/>
    <w:rsid w:val="00167CA7"/>
    <w:rsid w:val="001703E6"/>
    <w:rsid w:val="001704BC"/>
    <w:rsid w:val="00170B8C"/>
    <w:rsid w:val="00170C2F"/>
    <w:rsid w:val="00170C89"/>
    <w:rsid w:val="00171238"/>
    <w:rsid w:val="00171409"/>
    <w:rsid w:val="0017196F"/>
    <w:rsid w:val="00171E72"/>
    <w:rsid w:val="001722D9"/>
    <w:rsid w:val="00172CEC"/>
    <w:rsid w:val="00173AAC"/>
    <w:rsid w:val="00173AC7"/>
    <w:rsid w:val="00174B06"/>
    <w:rsid w:val="00174D28"/>
    <w:rsid w:val="001753BC"/>
    <w:rsid w:val="00176C01"/>
    <w:rsid w:val="00176CFF"/>
    <w:rsid w:val="00177BAE"/>
    <w:rsid w:val="001804BE"/>
    <w:rsid w:val="001804DD"/>
    <w:rsid w:val="001810AD"/>
    <w:rsid w:val="001815F0"/>
    <w:rsid w:val="00181B07"/>
    <w:rsid w:val="00182104"/>
    <w:rsid w:val="001827D9"/>
    <w:rsid w:val="00182A6A"/>
    <w:rsid w:val="00182FC3"/>
    <w:rsid w:val="00183BBB"/>
    <w:rsid w:val="001841FB"/>
    <w:rsid w:val="00184AD7"/>
    <w:rsid w:val="001858AD"/>
    <w:rsid w:val="00185E5C"/>
    <w:rsid w:val="00186474"/>
    <w:rsid w:val="00186544"/>
    <w:rsid w:val="00186ABB"/>
    <w:rsid w:val="00187A1F"/>
    <w:rsid w:val="00187B40"/>
    <w:rsid w:val="0019026E"/>
    <w:rsid w:val="00190CC3"/>
    <w:rsid w:val="00190F17"/>
    <w:rsid w:val="0019272F"/>
    <w:rsid w:val="00192E99"/>
    <w:rsid w:val="001932FC"/>
    <w:rsid w:val="001934C6"/>
    <w:rsid w:val="00193653"/>
    <w:rsid w:val="0019429A"/>
    <w:rsid w:val="00194831"/>
    <w:rsid w:val="00194D01"/>
    <w:rsid w:val="00194E95"/>
    <w:rsid w:val="00195871"/>
    <w:rsid w:val="00195975"/>
    <w:rsid w:val="00196E91"/>
    <w:rsid w:val="0019758B"/>
    <w:rsid w:val="00197D78"/>
    <w:rsid w:val="00197FC4"/>
    <w:rsid w:val="001A0A04"/>
    <w:rsid w:val="001A1018"/>
    <w:rsid w:val="001A1034"/>
    <w:rsid w:val="001A38BC"/>
    <w:rsid w:val="001A39A1"/>
    <w:rsid w:val="001A3C1B"/>
    <w:rsid w:val="001A4108"/>
    <w:rsid w:val="001A4202"/>
    <w:rsid w:val="001A53F6"/>
    <w:rsid w:val="001A5620"/>
    <w:rsid w:val="001A5707"/>
    <w:rsid w:val="001A5AD5"/>
    <w:rsid w:val="001A656A"/>
    <w:rsid w:val="001A659F"/>
    <w:rsid w:val="001A65EC"/>
    <w:rsid w:val="001A6AEE"/>
    <w:rsid w:val="001A7EF3"/>
    <w:rsid w:val="001B0420"/>
    <w:rsid w:val="001B10AE"/>
    <w:rsid w:val="001B137B"/>
    <w:rsid w:val="001B204F"/>
    <w:rsid w:val="001B20B8"/>
    <w:rsid w:val="001B24CE"/>
    <w:rsid w:val="001B25AE"/>
    <w:rsid w:val="001B3115"/>
    <w:rsid w:val="001B3D77"/>
    <w:rsid w:val="001B441F"/>
    <w:rsid w:val="001B4960"/>
    <w:rsid w:val="001B4C8E"/>
    <w:rsid w:val="001B56B0"/>
    <w:rsid w:val="001B61ED"/>
    <w:rsid w:val="001B7412"/>
    <w:rsid w:val="001C0DB2"/>
    <w:rsid w:val="001C0E21"/>
    <w:rsid w:val="001C1B51"/>
    <w:rsid w:val="001C2CB7"/>
    <w:rsid w:val="001C3356"/>
    <w:rsid w:val="001C42F1"/>
    <w:rsid w:val="001C4BD2"/>
    <w:rsid w:val="001C5299"/>
    <w:rsid w:val="001C57DF"/>
    <w:rsid w:val="001C588E"/>
    <w:rsid w:val="001C59C4"/>
    <w:rsid w:val="001C5D37"/>
    <w:rsid w:val="001C60C7"/>
    <w:rsid w:val="001C6B8B"/>
    <w:rsid w:val="001C7C2A"/>
    <w:rsid w:val="001D0A6E"/>
    <w:rsid w:val="001D10CD"/>
    <w:rsid w:val="001D10FC"/>
    <w:rsid w:val="001D1FD9"/>
    <w:rsid w:val="001D2090"/>
    <w:rsid w:val="001D2668"/>
    <w:rsid w:val="001D281A"/>
    <w:rsid w:val="001D29EC"/>
    <w:rsid w:val="001D2B78"/>
    <w:rsid w:val="001D30E4"/>
    <w:rsid w:val="001D31F9"/>
    <w:rsid w:val="001D3509"/>
    <w:rsid w:val="001D36D3"/>
    <w:rsid w:val="001D3EF4"/>
    <w:rsid w:val="001D4215"/>
    <w:rsid w:val="001D44DC"/>
    <w:rsid w:val="001D5423"/>
    <w:rsid w:val="001D68DA"/>
    <w:rsid w:val="001D74C4"/>
    <w:rsid w:val="001D75B9"/>
    <w:rsid w:val="001D76D0"/>
    <w:rsid w:val="001D798B"/>
    <w:rsid w:val="001E099B"/>
    <w:rsid w:val="001E0A88"/>
    <w:rsid w:val="001E106F"/>
    <w:rsid w:val="001E1114"/>
    <w:rsid w:val="001E1911"/>
    <w:rsid w:val="001E31D0"/>
    <w:rsid w:val="001E358C"/>
    <w:rsid w:val="001E3EAA"/>
    <w:rsid w:val="001E544E"/>
    <w:rsid w:val="001E54B5"/>
    <w:rsid w:val="001E5AF7"/>
    <w:rsid w:val="001E5B1F"/>
    <w:rsid w:val="001E5DC8"/>
    <w:rsid w:val="001E650B"/>
    <w:rsid w:val="001E709E"/>
    <w:rsid w:val="001E7FD5"/>
    <w:rsid w:val="001F0561"/>
    <w:rsid w:val="001F1C88"/>
    <w:rsid w:val="001F1EC1"/>
    <w:rsid w:val="001F2D55"/>
    <w:rsid w:val="001F3594"/>
    <w:rsid w:val="001F3723"/>
    <w:rsid w:val="001F3B18"/>
    <w:rsid w:val="001F4B2D"/>
    <w:rsid w:val="001F4E49"/>
    <w:rsid w:val="001F4F9B"/>
    <w:rsid w:val="001F555A"/>
    <w:rsid w:val="001F65EE"/>
    <w:rsid w:val="001F70A2"/>
    <w:rsid w:val="001F797C"/>
    <w:rsid w:val="001F7A51"/>
    <w:rsid w:val="00200A11"/>
    <w:rsid w:val="00200C30"/>
    <w:rsid w:val="00200C77"/>
    <w:rsid w:val="00200DED"/>
    <w:rsid w:val="00200EB2"/>
    <w:rsid w:val="00202489"/>
    <w:rsid w:val="00202826"/>
    <w:rsid w:val="00202F0C"/>
    <w:rsid w:val="0020435C"/>
    <w:rsid w:val="002049AA"/>
    <w:rsid w:val="00205637"/>
    <w:rsid w:val="00205EF0"/>
    <w:rsid w:val="002061CD"/>
    <w:rsid w:val="00206284"/>
    <w:rsid w:val="0020756D"/>
    <w:rsid w:val="0021045B"/>
    <w:rsid w:val="002106B6"/>
    <w:rsid w:val="00210D51"/>
    <w:rsid w:val="00211366"/>
    <w:rsid w:val="002114DD"/>
    <w:rsid w:val="00211E2C"/>
    <w:rsid w:val="00211E45"/>
    <w:rsid w:val="00213976"/>
    <w:rsid w:val="00213CBA"/>
    <w:rsid w:val="002143CD"/>
    <w:rsid w:val="002143F1"/>
    <w:rsid w:val="00215A13"/>
    <w:rsid w:val="002173A0"/>
    <w:rsid w:val="00217418"/>
    <w:rsid w:val="002179DC"/>
    <w:rsid w:val="00217BE0"/>
    <w:rsid w:val="002206B8"/>
    <w:rsid w:val="00220B58"/>
    <w:rsid w:val="00220D1A"/>
    <w:rsid w:val="00220F3A"/>
    <w:rsid w:val="00220F78"/>
    <w:rsid w:val="002216B7"/>
    <w:rsid w:val="0022200A"/>
    <w:rsid w:val="00222D8B"/>
    <w:rsid w:val="00222EC2"/>
    <w:rsid w:val="00223049"/>
    <w:rsid w:val="0022353D"/>
    <w:rsid w:val="0022387E"/>
    <w:rsid w:val="00223CA6"/>
    <w:rsid w:val="00223F4D"/>
    <w:rsid w:val="002257D0"/>
    <w:rsid w:val="002259B6"/>
    <w:rsid w:val="00225BC1"/>
    <w:rsid w:val="002261BB"/>
    <w:rsid w:val="00226408"/>
    <w:rsid w:val="00226D0F"/>
    <w:rsid w:val="00226EC6"/>
    <w:rsid w:val="0022740F"/>
    <w:rsid w:val="00227843"/>
    <w:rsid w:val="00227C92"/>
    <w:rsid w:val="00227F44"/>
    <w:rsid w:val="00230C4B"/>
    <w:rsid w:val="00230FE7"/>
    <w:rsid w:val="00232809"/>
    <w:rsid w:val="00232EB1"/>
    <w:rsid w:val="00233478"/>
    <w:rsid w:val="00233C18"/>
    <w:rsid w:val="00233F7B"/>
    <w:rsid w:val="00234178"/>
    <w:rsid w:val="002341D0"/>
    <w:rsid w:val="0023430D"/>
    <w:rsid w:val="002344A2"/>
    <w:rsid w:val="00234506"/>
    <w:rsid w:val="002347AB"/>
    <w:rsid w:val="00234F48"/>
    <w:rsid w:val="00235BD0"/>
    <w:rsid w:val="00237F56"/>
    <w:rsid w:val="002409B8"/>
    <w:rsid w:val="00240B4E"/>
    <w:rsid w:val="00241551"/>
    <w:rsid w:val="002415EC"/>
    <w:rsid w:val="0024222C"/>
    <w:rsid w:val="00242BC1"/>
    <w:rsid w:val="002443E8"/>
    <w:rsid w:val="0024488E"/>
    <w:rsid w:val="002457DC"/>
    <w:rsid w:val="002459A6"/>
    <w:rsid w:val="00245E02"/>
    <w:rsid w:val="002462AE"/>
    <w:rsid w:val="002464DA"/>
    <w:rsid w:val="002503DC"/>
    <w:rsid w:val="002506FC"/>
    <w:rsid w:val="00250B91"/>
    <w:rsid w:val="00250DF0"/>
    <w:rsid w:val="002514A1"/>
    <w:rsid w:val="002514C7"/>
    <w:rsid w:val="0025170F"/>
    <w:rsid w:val="00251CE8"/>
    <w:rsid w:val="00252221"/>
    <w:rsid w:val="00252FF0"/>
    <w:rsid w:val="00253FD2"/>
    <w:rsid w:val="00255573"/>
    <w:rsid w:val="0025684B"/>
    <w:rsid w:val="00260287"/>
    <w:rsid w:val="00261044"/>
    <w:rsid w:val="00261367"/>
    <w:rsid w:val="00261AFF"/>
    <w:rsid w:val="00261B4B"/>
    <w:rsid w:val="00261E48"/>
    <w:rsid w:val="00262786"/>
    <w:rsid w:val="00262A4F"/>
    <w:rsid w:val="002633FC"/>
    <w:rsid w:val="0026402C"/>
    <w:rsid w:val="00264985"/>
    <w:rsid w:val="00265127"/>
    <w:rsid w:val="00265492"/>
    <w:rsid w:val="00265837"/>
    <w:rsid w:val="00265D41"/>
    <w:rsid w:val="002661FD"/>
    <w:rsid w:val="002662A3"/>
    <w:rsid w:val="00266645"/>
    <w:rsid w:val="00266E1B"/>
    <w:rsid w:val="00266F9E"/>
    <w:rsid w:val="002675B7"/>
    <w:rsid w:val="002677E0"/>
    <w:rsid w:val="002678E8"/>
    <w:rsid w:val="00267A99"/>
    <w:rsid w:val="002703A7"/>
    <w:rsid w:val="002708F1"/>
    <w:rsid w:val="00270A9A"/>
    <w:rsid w:val="00270BE6"/>
    <w:rsid w:val="00270BEA"/>
    <w:rsid w:val="00271BF9"/>
    <w:rsid w:val="00273374"/>
    <w:rsid w:val="00273B2C"/>
    <w:rsid w:val="0027406D"/>
    <w:rsid w:val="0027446C"/>
    <w:rsid w:val="00274EA1"/>
    <w:rsid w:val="0027563C"/>
    <w:rsid w:val="00276C08"/>
    <w:rsid w:val="00276C8C"/>
    <w:rsid w:val="00276D69"/>
    <w:rsid w:val="002771D0"/>
    <w:rsid w:val="00277ED2"/>
    <w:rsid w:val="00277F75"/>
    <w:rsid w:val="00280128"/>
    <w:rsid w:val="00280530"/>
    <w:rsid w:val="002809AD"/>
    <w:rsid w:val="002809F3"/>
    <w:rsid w:val="00281FB2"/>
    <w:rsid w:val="00282466"/>
    <w:rsid w:val="0028271A"/>
    <w:rsid w:val="00282797"/>
    <w:rsid w:val="00282D23"/>
    <w:rsid w:val="002831F0"/>
    <w:rsid w:val="002833A0"/>
    <w:rsid w:val="00283564"/>
    <w:rsid w:val="00284192"/>
    <w:rsid w:val="00284BD1"/>
    <w:rsid w:val="00285377"/>
    <w:rsid w:val="00285535"/>
    <w:rsid w:val="00286774"/>
    <w:rsid w:val="00286E35"/>
    <w:rsid w:val="002870DE"/>
    <w:rsid w:val="002878C0"/>
    <w:rsid w:val="00287EB0"/>
    <w:rsid w:val="00290463"/>
    <w:rsid w:val="0029065A"/>
    <w:rsid w:val="002912CB"/>
    <w:rsid w:val="00291354"/>
    <w:rsid w:val="00291F35"/>
    <w:rsid w:val="002926A2"/>
    <w:rsid w:val="00292B2B"/>
    <w:rsid w:val="002930A9"/>
    <w:rsid w:val="002930F5"/>
    <w:rsid w:val="002934E6"/>
    <w:rsid w:val="0029427B"/>
    <w:rsid w:val="0029497D"/>
    <w:rsid w:val="00295062"/>
    <w:rsid w:val="002957DC"/>
    <w:rsid w:val="002969EC"/>
    <w:rsid w:val="002A05C9"/>
    <w:rsid w:val="002A06D2"/>
    <w:rsid w:val="002A19A1"/>
    <w:rsid w:val="002A1C12"/>
    <w:rsid w:val="002A2DBD"/>
    <w:rsid w:val="002A2E5D"/>
    <w:rsid w:val="002A3383"/>
    <w:rsid w:val="002A3B81"/>
    <w:rsid w:val="002A3C03"/>
    <w:rsid w:val="002A4BE8"/>
    <w:rsid w:val="002A50DF"/>
    <w:rsid w:val="002A52C4"/>
    <w:rsid w:val="002A5BA9"/>
    <w:rsid w:val="002A63EE"/>
    <w:rsid w:val="002A6A0F"/>
    <w:rsid w:val="002B1C76"/>
    <w:rsid w:val="002B1E48"/>
    <w:rsid w:val="002B2188"/>
    <w:rsid w:val="002B2564"/>
    <w:rsid w:val="002B2D50"/>
    <w:rsid w:val="002B2E91"/>
    <w:rsid w:val="002B2F2B"/>
    <w:rsid w:val="002B43D0"/>
    <w:rsid w:val="002B5F2A"/>
    <w:rsid w:val="002B6ACC"/>
    <w:rsid w:val="002B73CD"/>
    <w:rsid w:val="002B7836"/>
    <w:rsid w:val="002C01AD"/>
    <w:rsid w:val="002C0C0C"/>
    <w:rsid w:val="002C18C8"/>
    <w:rsid w:val="002C2734"/>
    <w:rsid w:val="002C2D1A"/>
    <w:rsid w:val="002C35D8"/>
    <w:rsid w:val="002C3C1F"/>
    <w:rsid w:val="002C3DC5"/>
    <w:rsid w:val="002C46E3"/>
    <w:rsid w:val="002C4E3C"/>
    <w:rsid w:val="002C4ECD"/>
    <w:rsid w:val="002C52C5"/>
    <w:rsid w:val="002C52D6"/>
    <w:rsid w:val="002C622A"/>
    <w:rsid w:val="002C67FA"/>
    <w:rsid w:val="002C6BCA"/>
    <w:rsid w:val="002C77DB"/>
    <w:rsid w:val="002D0DEE"/>
    <w:rsid w:val="002D163E"/>
    <w:rsid w:val="002D266A"/>
    <w:rsid w:val="002D2ABA"/>
    <w:rsid w:val="002D395A"/>
    <w:rsid w:val="002D3971"/>
    <w:rsid w:val="002D3A2D"/>
    <w:rsid w:val="002D47C5"/>
    <w:rsid w:val="002D5B57"/>
    <w:rsid w:val="002D61C9"/>
    <w:rsid w:val="002D625C"/>
    <w:rsid w:val="002D676A"/>
    <w:rsid w:val="002D6C02"/>
    <w:rsid w:val="002D6E5A"/>
    <w:rsid w:val="002D6FD3"/>
    <w:rsid w:val="002D7842"/>
    <w:rsid w:val="002E058B"/>
    <w:rsid w:val="002E140C"/>
    <w:rsid w:val="002E204E"/>
    <w:rsid w:val="002E2062"/>
    <w:rsid w:val="002E2A66"/>
    <w:rsid w:val="002E3FE6"/>
    <w:rsid w:val="002E43F4"/>
    <w:rsid w:val="002E44F0"/>
    <w:rsid w:val="002E5828"/>
    <w:rsid w:val="002E5F77"/>
    <w:rsid w:val="002E6C3E"/>
    <w:rsid w:val="002E7266"/>
    <w:rsid w:val="002E7AB0"/>
    <w:rsid w:val="002F043A"/>
    <w:rsid w:val="002F1A95"/>
    <w:rsid w:val="002F1F07"/>
    <w:rsid w:val="002F2AF5"/>
    <w:rsid w:val="002F2C30"/>
    <w:rsid w:val="002F2D43"/>
    <w:rsid w:val="002F3AB4"/>
    <w:rsid w:val="002F412C"/>
    <w:rsid w:val="002F441D"/>
    <w:rsid w:val="002F49C9"/>
    <w:rsid w:val="002F50A8"/>
    <w:rsid w:val="002F57F8"/>
    <w:rsid w:val="002F5D1D"/>
    <w:rsid w:val="002F747B"/>
    <w:rsid w:val="002F78FD"/>
    <w:rsid w:val="002F79A2"/>
    <w:rsid w:val="002F7AEE"/>
    <w:rsid w:val="002F7F2B"/>
    <w:rsid w:val="0030076D"/>
    <w:rsid w:val="00300F1B"/>
    <w:rsid w:val="00301BF0"/>
    <w:rsid w:val="00301C5A"/>
    <w:rsid w:val="00301D1E"/>
    <w:rsid w:val="003032B1"/>
    <w:rsid w:val="00303EE1"/>
    <w:rsid w:val="00304B26"/>
    <w:rsid w:val="00305278"/>
    <w:rsid w:val="003052DC"/>
    <w:rsid w:val="0030538B"/>
    <w:rsid w:val="00305786"/>
    <w:rsid w:val="00306061"/>
    <w:rsid w:val="00306B22"/>
    <w:rsid w:val="00306F9B"/>
    <w:rsid w:val="00307781"/>
    <w:rsid w:val="00310B3C"/>
    <w:rsid w:val="003114BC"/>
    <w:rsid w:val="00311DF1"/>
    <w:rsid w:val="003121E4"/>
    <w:rsid w:val="003125D4"/>
    <w:rsid w:val="00312BFC"/>
    <w:rsid w:val="0031537C"/>
    <w:rsid w:val="0031640A"/>
    <w:rsid w:val="003164AC"/>
    <w:rsid w:val="00316D94"/>
    <w:rsid w:val="00316E4D"/>
    <w:rsid w:val="00316F5B"/>
    <w:rsid w:val="00317E87"/>
    <w:rsid w:val="0032070E"/>
    <w:rsid w:val="00320A41"/>
    <w:rsid w:val="00320A44"/>
    <w:rsid w:val="0032250F"/>
    <w:rsid w:val="00322649"/>
    <w:rsid w:val="00323A4E"/>
    <w:rsid w:val="0032418E"/>
    <w:rsid w:val="0032481C"/>
    <w:rsid w:val="00324F73"/>
    <w:rsid w:val="00325ED5"/>
    <w:rsid w:val="00325F23"/>
    <w:rsid w:val="0032638D"/>
    <w:rsid w:val="00326445"/>
    <w:rsid w:val="0032688C"/>
    <w:rsid w:val="00327072"/>
    <w:rsid w:val="00327A00"/>
    <w:rsid w:val="003334E2"/>
    <w:rsid w:val="0033399B"/>
    <w:rsid w:val="003342B3"/>
    <w:rsid w:val="00334473"/>
    <w:rsid w:val="0033490B"/>
    <w:rsid w:val="00334F4C"/>
    <w:rsid w:val="00335A4D"/>
    <w:rsid w:val="00335D61"/>
    <w:rsid w:val="0033603F"/>
    <w:rsid w:val="00336052"/>
    <w:rsid w:val="00336903"/>
    <w:rsid w:val="003376E7"/>
    <w:rsid w:val="00337830"/>
    <w:rsid w:val="00337A06"/>
    <w:rsid w:val="0034073D"/>
    <w:rsid w:val="0034144F"/>
    <w:rsid w:val="003414E0"/>
    <w:rsid w:val="00341F41"/>
    <w:rsid w:val="003439A9"/>
    <w:rsid w:val="00343BFD"/>
    <w:rsid w:val="003445BF"/>
    <w:rsid w:val="00344F57"/>
    <w:rsid w:val="00345070"/>
    <w:rsid w:val="0034561C"/>
    <w:rsid w:val="003459CF"/>
    <w:rsid w:val="00345E48"/>
    <w:rsid w:val="00346222"/>
    <w:rsid w:val="0034650E"/>
    <w:rsid w:val="00346853"/>
    <w:rsid w:val="00346E98"/>
    <w:rsid w:val="0034752E"/>
    <w:rsid w:val="0034777A"/>
    <w:rsid w:val="00347B5A"/>
    <w:rsid w:val="00347D15"/>
    <w:rsid w:val="00350971"/>
    <w:rsid w:val="0035119C"/>
    <w:rsid w:val="003513B9"/>
    <w:rsid w:val="00351AE6"/>
    <w:rsid w:val="00352C13"/>
    <w:rsid w:val="003530E1"/>
    <w:rsid w:val="003534E5"/>
    <w:rsid w:val="00353C5E"/>
    <w:rsid w:val="00354EE0"/>
    <w:rsid w:val="00355826"/>
    <w:rsid w:val="00355BFA"/>
    <w:rsid w:val="0035645E"/>
    <w:rsid w:val="0035723F"/>
    <w:rsid w:val="003572EA"/>
    <w:rsid w:val="00357353"/>
    <w:rsid w:val="0035753E"/>
    <w:rsid w:val="00357E87"/>
    <w:rsid w:val="003602DB"/>
    <w:rsid w:val="003607ED"/>
    <w:rsid w:val="003610A5"/>
    <w:rsid w:val="00361369"/>
    <w:rsid w:val="00361852"/>
    <w:rsid w:val="0036230C"/>
    <w:rsid w:val="00362C67"/>
    <w:rsid w:val="00363C38"/>
    <w:rsid w:val="00364941"/>
    <w:rsid w:val="00364DFE"/>
    <w:rsid w:val="00365302"/>
    <w:rsid w:val="0036644C"/>
    <w:rsid w:val="00366D85"/>
    <w:rsid w:val="003675B6"/>
    <w:rsid w:val="00367633"/>
    <w:rsid w:val="00367B6A"/>
    <w:rsid w:val="00367B92"/>
    <w:rsid w:val="0037097E"/>
    <w:rsid w:val="003711F2"/>
    <w:rsid w:val="00371CDB"/>
    <w:rsid w:val="00372165"/>
    <w:rsid w:val="00372720"/>
    <w:rsid w:val="003731D0"/>
    <w:rsid w:val="0037341F"/>
    <w:rsid w:val="00373B4A"/>
    <w:rsid w:val="0037410D"/>
    <w:rsid w:val="003747C2"/>
    <w:rsid w:val="00374BDB"/>
    <w:rsid w:val="00375107"/>
    <w:rsid w:val="003751C3"/>
    <w:rsid w:val="00376538"/>
    <w:rsid w:val="00377B5F"/>
    <w:rsid w:val="00380C6A"/>
    <w:rsid w:val="003812E5"/>
    <w:rsid w:val="00381318"/>
    <w:rsid w:val="00381A46"/>
    <w:rsid w:val="00382348"/>
    <w:rsid w:val="00382735"/>
    <w:rsid w:val="0038333F"/>
    <w:rsid w:val="00383344"/>
    <w:rsid w:val="0038462C"/>
    <w:rsid w:val="003849EB"/>
    <w:rsid w:val="003849EE"/>
    <w:rsid w:val="00384FD1"/>
    <w:rsid w:val="00385842"/>
    <w:rsid w:val="00385C1F"/>
    <w:rsid w:val="0038626D"/>
    <w:rsid w:val="00387155"/>
    <w:rsid w:val="003903F6"/>
    <w:rsid w:val="0039185D"/>
    <w:rsid w:val="003922BD"/>
    <w:rsid w:val="0039230C"/>
    <w:rsid w:val="00392A72"/>
    <w:rsid w:val="00392AE7"/>
    <w:rsid w:val="00393000"/>
    <w:rsid w:val="0039377A"/>
    <w:rsid w:val="00393BA6"/>
    <w:rsid w:val="00393CA5"/>
    <w:rsid w:val="00393F59"/>
    <w:rsid w:val="00394850"/>
    <w:rsid w:val="003958E3"/>
    <w:rsid w:val="00396A7A"/>
    <w:rsid w:val="00396DF7"/>
    <w:rsid w:val="00397F89"/>
    <w:rsid w:val="003A0021"/>
    <w:rsid w:val="003A1305"/>
    <w:rsid w:val="003A17CE"/>
    <w:rsid w:val="003A2547"/>
    <w:rsid w:val="003A284E"/>
    <w:rsid w:val="003A2E27"/>
    <w:rsid w:val="003A32B5"/>
    <w:rsid w:val="003A3A00"/>
    <w:rsid w:val="003A420E"/>
    <w:rsid w:val="003A4474"/>
    <w:rsid w:val="003A5427"/>
    <w:rsid w:val="003A65D3"/>
    <w:rsid w:val="003A6911"/>
    <w:rsid w:val="003A6992"/>
    <w:rsid w:val="003A6EA9"/>
    <w:rsid w:val="003A747D"/>
    <w:rsid w:val="003A7CE8"/>
    <w:rsid w:val="003A7E6C"/>
    <w:rsid w:val="003B0053"/>
    <w:rsid w:val="003B04FC"/>
    <w:rsid w:val="003B08AE"/>
    <w:rsid w:val="003B0A82"/>
    <w:rsid w:val="003B1515"/>
    <w:rsid w:val="003B2A89"/>
    <w:rsid w:val="003B487F"/>
    <w:rsid w:val="003B49EB"/>
    <w:rsid w:val="003B4ED3"/>
    <w:rsid w:val="003B4F73"/>
    <w:rsid w:val="003B5022"/>
    <w:rsid w:val="003B601B"/>
    <w:rsid w:val="003B7348"/>
    <w:rsid w:val="003C05A2"/>
    <w:rsid w:val="003C10B0"/>
    <w:rsid w:val="003C180D"/>
    <w:rsid w:val="003C314A"/>
    <w:rsid w:val="003C3BC6"/>
    <w:rsid w:val="003C4292"/>
    <w:rsid w:val="003C4CA8"/>
    <w:rsid w:val="003C595C"/>
    <w:rsid w:val="003C6654"/>
    <w:rsid w:val="003C6708"/>
    <w:rsid w:val="003C6962"/>
    <w:rsid w:val="003C6B47"/>
    <w:rsid w:val="003C6C8D"/>
    <w:rsid w:val="003C720E"/>
    <w:rsid w:val="003D0C58"/>
    <w:rsid w:val="003D1752"/>
    <w:rsid w:val="003D21FA"/>
    <w:rsid w:val="003D2E28"/>
    <w:rsid w:val="003D348F"/>
    <w:rsid w:val="003D4883"/>
    <w:rsid w:val="003D4BBA"/>
    <w:rsid w:val="003D51BD"/>
    <w:rsid w:val="003D6BB8"/>
    <w:rsid w:val="003D6DE6"/>
    <w:rsid w:val="003D6F7F"/>
    <w:rsid w:val="003E00C4"/>
    <w:rsid w:val="003E01C9"/>
    <w:rsid w:val="003E050F"/>
    <w:rsid w:val="003E07F7"/>
    <w:rsid w:val="003E09CE"/>
    <w:rsid w:val="003E0BFB"/>
    <w:rsid w:val="003E1A22"/>
    <w:rsid w:val="003E1DFE"/>
    <w:rsid w:val="003E2C0C"/>
    <w:rsid w:val="003E419A"/>
    <w:rsid w:val="003E4C46"/>
    <w:rsid w:val="003E4FD5"/>
    <w:rsid w:val="003E5098"/>
    <w:rsid w:val="003E511D"/>
    <w:rsid w:val="003E5D39"/>
    <w:rsid w:val="003E6464"/>
    <w:rsid w:val="003E6EDB"/>
    <w:rsid w:val="003E72C0"/>
    <w:rsid w:val="003E7EC6"/>
    <w:rsid w:val="003F0342"/>
    <w:rsid w:val="003F035C"/>
    <w:rsid w:val="003F0845"/>
    <w:rsid w:val="003F0BD8"/>
    <w:rsid w:val="003F0EA9"/>
    <w:rsid w:val="003F0EED"/>
    <w:rsid w:val="003F12C9"/>
    <w:rsid w:val="003F13A3"/>
    <w:rsid w:val="003F2625"/>
    <w:rsid w:val="003F2988"/>
    <w:rsid w:val="003F2B45"/>
    <w:rsid w:val="003F371D"/>
    <w:rsid w:val="003F3BCD"/>
    <w:rsid w:val="003F46EC"/>
    <w:rsid w:val="003F49B0"/>
    <w:rsid w:val="003F4B50"/>
    <w:rsid w:val="003F4EA8"/>
    <w:rsid w:val="003F5C81"/>
    <w:rsid w:val="003F61F0"/>
    <w:rsid w:val="003F6FB3"/>
    <w:rsid w:val="003F7050"/>
    <w:rsid w:val="0040000F"/>
    <w:rsid w:val="0040032B"/>
    <w:rsid w:val="004007F0"/>
    <w:rsid w:val="00400F33"/>
    <w:rsid w:val="0040118F"/>
    <w:rsid w:val="004011AD"/>
    <w:rsid w:val="00401AAC"/>
    <w:rsid w:val="00402180"/>
    <w:rsid w:val="00402394"/>
    <w:rsid w:val="004027A5"/>
    <w:rsid w:val="0040338B"/>
    <w:rsid w:val="00403A49"/>
    <w:rsid w:val="00403FC5"/>
    <w:rsid w:val="0040423B"/>
    <w:rsid w:val="00404DF3"/>
    <w:rsid w:val="004058F0"/>
    <w:rsid w:val="00405B66"/>
    <w:rsid w:val="00405D87"/>
    <w:rsid w:val="0040650C"/>
    <w:rsid w:val="00406FA3"/>
    <w:rsid w:val="0040740D"/>
    <w:rsid w:val="004077FA"/>
    <w:rsid w:val="00407994"/>
    <w:rsid w:val="00410DFE"/>
    <w:rsid w:val="0041165F"/>
    <w:rsid w:val="00411E88"/>
    <w:rsid w:val="00412394"/>
    <w:rsid w:val="00412AEB"/>
    <w:rsid w:val="00412C61"/>
    <w:rsid w:val="004137DE"/>
    <w:rsid w:val="00413D7B"/>
    <w:rsid w:val="00414397"/>
    <w:rsid w:val="00414436"/>
    <w:rsid w:val="0041569F"/>
    <w:rsid w:val="0041583D"/>
    <w:rsid w:val="00415DBF"/>
    <w:rsid w:val="00416A69"/>
    <w:rsid w:val="00416A6B"/>
    <w:rsid w:val="0041773C"/>
    <w:rsid w:val="004177DC"/>
    <w:rsid w:val="00417BB9"/>
    <w:rsid w:val="00417FE1"/>
    <w:rsid w:val="004208EA"/>
    <w:rsid w:val="00421F68"/>
    <w:rsid w:val="0042337F"/>
    <w:rsid w:val="004236F9"/>
    <w:rsid w:val="00423943"/>
    <w:rsid w:val="00423DA2"/>
    <w:rsid w:val="00423E6F"/>
    <w:rsid w:val="00425508"/>
    <w:rsid w:val="004259BD"/>
    <w:rsid w:val="0042602D"/>
    <w:rsid w:val="00426B78"/>
    <w:rsid w:val="00427948"/>
    <w:rsid w:val="00427AF1"/>
    <w:rsid w:val="00427BB1"/>
    <w:rsid w:val="0043075D"/>
    <w:rsid w:val="0043228C"/>
    <w:rsid w:val="0043343E"/>
    <w:rsid w:val="00433A6C"/>
    <w:rsid w:val="00433F2E"/>
    <w:rsid w:val="00434115"/>
    <w:rsid w:val="0043437A"/>
    <w:rsid w:val="00434757"/>
    <w:rsid w:val="004358C1"/>
    <w:rsid w:val="00435D8E"/>
    <w:rsid w:val="00436A7D"/>
    <w:rsid w:val="00436C63"/>
    <w:rsid w:val="0043784E"/>
    <w:rsid w:val="00437A44"/>
    <w:rsid w:val="00440286"/>
    <w:rsid w:val="00440FCB"/>
    <w:rsid w:val="004415B0"/>
    <w:rsid w:val="00442AA6"/>
    <w:rsid w:val="00443124"/>
    <w:rsid w:val="004442C4"/>
    <w:rsid w:val="0044575F"/>
    <w:rsid w:val="004458ED"/>
    <w:rsid w:val="00446BE7"/>
    <w:rsid w:val="00446F74"/>
    <w:rsid w:val="00447FAB"/>
    <w:rsid w:val="0045061C"/>
    <w:rsid w:val="00451FF9"/>
    <w:rsid w:val="0045378C"/>
    <w:rsid w:val="00454563"/>
    <w:rsid w:val="0045489B"/>
    <w:rsid w:val="0045696D"/>
    <w:rsid w:val="00456B76"/>
    <w:rsid w:val="004574B0"/>
    <w:rsid w:val="00457A4F"/>
    <w:rsid w:val="00460135"/>
    <w:rsid w:val="004608A8"/>
    <w:rsid w:val="004612F2"/>
    <w:rsid w:val="00461824"/>
    <w:rsid w:val="00462C29"/>
    <w:rsid w:val="004634A0"/>
    <w:rsid w:val="00463912"/>
    <w:rsid w:val="004639F7"/>
    <w:rsid w:val="00464548"/>
    <w:rsid w:val="004646A4"/>
    <w:rsid w:val="00464BC3"/>
    <w:rsid w:val="00464C38"/>
    <w:rsid w:val="00465D4C"/>
    <w:rsid w:val="00465D82"/>
    <w:rsid w:val="00465EEF"/>
    <w:rsid w:val="00466079"/>
    <w:rsid w:val="004669B9"/>
    <w:rsid w:val="0046707F"/>
    <w:rsid w:val="00467EE9"/>
    <w:rsid w:val="00467F3C"/>
    <w:rsid w:val="004703B9"/>
    <w:rsid w:val="0047129D"/>
    <w:rsid w:val="00471553"/>
    <w:rsid w:val="00471F78"/>
    <w:rsid w:val="00472AFA"/>
    <w:rsid w:val="00472E0D"/>
    <w:rsid w:val="004736F9"/>
    <w:rsid w:val="004757C1"/>
    <w:rsid w:val="0047640F"/>
    <w:rsid w:val="004769D5"/>
    <w:rsid w:val="00477181"/>
    <w:rsid w:val="00480376"/>
    <w:rsid w:val="0048061C"/>
    <w:rsid w:val="004807FB"/>
    <w:rsid w:val="004809CE"/>
    <w:rsid w:val="00480D7C"/>
    <w:rsid w:val="00481D1D"/>
    <w:rsid w:val="004829E0"/>
    <w:rsid w:val="004831B4"/>
    <w:rsid w:val="00483816"/>
    <w:rsid w:val="00484190"/>
    <w:rsid w:val="0048439E"/>
    <w:rsid w:val="00484DDE"/>
    <w:rsid w:val="00484F85"/>
    <w:rsid w:val="00486833"/>
    <w:rsid w:val="0048741A"/>
    <w:rsid w:val="004879FF"/>
    <w:rsid w:val="00490295"/>
    <w:rsid w:val="00491591"/>
    <w:rsid w:val="0049243D"/>
    <w:rsid w:val="00492755"/>
    <w:rsid w:val="00493581"/>
    <w:rsid w:val="00493D37"/>
    <w:rsid w:val="00494BD8"/>
    <w:rsid w:val="004955E5"/>
    <w:rsid w:val="00495615"/>
    <w:rsid w:val="004964B7"/>
    <w:rsid w:val="00496F82"/>
    <w:rsid w:val="0049772F"/>
    <w:rsid w:val="004977E9"/>
    <w:rsid w:val="00497A54"/>
    <w:rsid w:val="00497F18"/>
    <w:rsid w:val="004A0069"/>
    <w:rsid w:val="004A0388"/>
    <w:rsid w:val="004A0F96"/>
    <w:rsid w:val="004A12CF"/>
    <w:rsid w:val="004A1983"/>
    <w:rsid w:val="004A1EA9"/>
    <w:rsid w:val="004A20BC"/>
    <w:rsid w:val="004A33C4"/>
    <w:rsid w:val="004A3991"/>
    <w:rsid w:val="004A39A8"/>
    <w:rsid w:val="004A498E"/>
    <w:rsid w:val="004A4B24"/>
    <w:rsid w:val="004A5372"/>
    <w:rsid w:val="004A569C"/>
    <w:rsid w:val="004A6072"/>
    <w:rsid w:val="004A65BE"/>
    <w:rsid w:val="004A6AD2"/>
    <w:rsid w:val="004A6F6F"/>
    <w:rsid w:val="004A7FA3"/>
    <w:rsid w:val="004B0C17"/>
    <w:rsid w:val="004B0F2F"/>
    <w:rsid w:val="004B1204"/>
    <w:rsid w:val="004B19ED"/>
    <w:rsid w:val="004B1A14"/>
    <w:rsid w:val="004B1A9E"/>
    <w:rsid w:val="004B1EEC"/>
    <w:rsid w:val="004B2698"/>
    <w:rsid w:val="004B2A2B"/>
    <w:rsid w:val="004B2A75"/>
    <w:rsid w:val="004B305A"/>
    <w:rsid w:val="004B3192"/>
    <w:rsid w:val="004B332F"/>
    <w:rsid w:val="004B3495"/>
    <w:rsid w:val="004B3775"/>
    <w:rsid w:val="004B59D5"/>
    <w:rsid w:val="004B66C8"/>
    <w:rsid w:val="004B6EF5"/>
    <w:rsid w:val="004C0145"/>
    <w:rsid w:val="004C038C"/>
    <w:rsid w:val="004C0FB7"/>
    <w:rsid w:val="004C1555"/>
    <w:rsid w:val="004C1ADD"/>
    <w:rsid w:val="004C1D41"/>
    <w:rsid w:val="004C291A"/>
    <w:rsid w:val="004C2D12"/>
    <w:rsid w:val="004C340C"/>
    <w:rsid w:val="004C3F12"/>
    <w:rsid w:val="004C3F42"/>
    <w:rsid w:val="004C4B1C"/>
    <w:rsid w:val="004C4B23"/>
    <w:rsid w:val="004C5519"/>
    <w:rsid w:val="004C59DB"/>
    <w:rsid w:val="004C5D50"/>
    <w:rsid w:val="004C7779"/>
    <w:rsid w:val="004C7EA8"/>
    <w:rsid w:val="004D05E1"/>
    <w:rsid w:val="004D06E9"/>
    <w:rsid w:val="004D1A93"/>
    <w:rsid w:val="004D1DFF"/>
    <w:rsid w:val="004D2067"/>
    <w:rsid w:val="004D2182"/>
    <w:rsid w:val="004D24FB"/>
    <w:rsid w:val="004D36AD"/>
    <w:rsid w:val="004D42E9"/>
    <w:rsid w:val="004D4E12"/>
    <w:rsid w:val="004D5239"/>
    <w:rsid w:val="004D5371"/>
    <w:rsid w:val="004D5BB0"/>
    <w:rsid w:val="004D67D7"/>
    <w:rsid w:val="004D7600"/>
    <w:rsid w:val="004D7970"/>
    <w:rsid w:val="004E044A"/>
    <w:rsid w:val="004E0549"/>
    <w:rsid w:val="004E1D0E"/>
    <w:rsid w:val="004E2B05"/>
    <w:rsid w:val="004E2FC9"/>
    <w:rsid w:val="004E34D8"/>
    <w:rsid w:val="004E6640"/>
    <w:rsid w:val="004E685D"/>
    <w:rsid w:val="004E7036"/>
    <w:rsid w:val="004E7516"/>
    <w:rsid w:val="004F048B"/>
    <w:rsid w:val="004F0AAB"/>
    <w:rsid w:val="004F0E8A"/>
    <w:rsid w:val="004F12D9"/>
    <w:rsid w:val="004F1A95"/>
    <w:rsid w:val="004F2374"/>
    <w:rsid w:val="004F23A7"/>
    <w:rsid w:val="004F331F"/>
    <w:rsid w:val="004F3CE5"/>
    <w:rsid w:val="004F4ED4"/>
    <w:rsid w:val="004F519F"/>
    <w:rsid w:val="004F58CB"/>
    <w:rsid w:val="004F6187"/>
    <w:rsid w:val="004F69E2"/>
    <w:rsid w:val="004F6CB7"/>
    <w:rsid w:val="004F6D54"/>
    <w:rsid w:val="004F6E82"/>
    <w:rsid w:val="004F715C"/>
    <w:rsid w:val="004F740A"/>
    <w:rsid w:val="004F7910"/>
    <w:rsid w:val="005000AD"/>
    <w:rsid w:val="005006C6"/>
    <w:rsid w:val="00500BE2"/>
    <w:rsid w:val="005015BF"/>
    <w:rsid w:val="005025D5"/>
    <w:rsid w:val="00502750"/>
    <w:rsid w:val="00502A56"/>
    <w:rsid w:val="00502CEF"/>
    <w:rsid w:val="00504F92"/>
    <w:rsid w:val="00506C12"/>
    <w:rsid w:val="00507788"/>
    <w:rsid w:val="00507D1E"/>
    <w:rsid w:val="00510297"/>
    <w:rsid w:val="005108A9"/>
    <w:rsid w:val="0051094C"/>
    <w:rsid w:val="00511133"/>
    <w:rsid w:val="005111BC"/>
    <w:rsid w:val="00511554"/>
    <w:rsid w:val="005125F2"/>
    <w:rsid w:val="00512715"/>
    <w:rsid w:val="005127B2"/>
    <w:rsid w:val="00512D31"/>
    <w:rsid w:val="00513301"/>
    <w:rsid w:val="005168A7"/>
    <w:rsid w:val="00516D82"/>
    <w:rsid w:val="00516DBB"/>
    <w:rsid w:val="00520B0E"/>
    <w:rsid w:val="00521317"/>
    <w:rsid w:val="00521678"/>
    <w:rsid w:val="005218FF"/>
    <w:rsid w:val="005219EF"/>
    <w:rsid w:val="00521B09"/>
    <w:rsid w:val="005231B1"/>
    <w:rsid w:val="00524209"/>
    <w:rsid w:val="005246C3"/>
    <w:rsid w:val="00524CD3"/>
    <w:rsid w:val="00525E03"/>
    <w:rsid w:val="005260B4"/>
    <w:rsid w:val="0052682A"/>
    <w:rsid w:val="0052775A"/>
    <w:rsid w:val="0052792C"/>
    <w:rsid w:val="00527C75"/>
    <w:rsid w:val="00530837"/>
    <w:rsid w:val="00530A75"/>
    <w:rsid w:val="005315CF"/>
    <w:rsid w:val="00531B79"/>
    <w:rsid w:val="00531E05"/>
    <w:rsid w:val="005323E8"/>
    <w:rsid w:val="00532B55"/>
    <w:rsid w:val="00532D82"/>
    <w:rsid w:val="00532F15"/>
    <w:rsid w:val="005330D2"/>
    <w:rsid w:val="0053313C"/>
    <w:rsid w:val="0053355A"/>
    <w:rsid w:val="00533FD6"/>
    <w:rsid w:val="00534F2A"/>
    <w:rsid w:val="00535538"/>
    <w:rsid w:val="0053599B"/>
    <w:rsid w:val="00536667"/>
    <w:rsid w:val="0053675F"/>
    <w:rsid w:val="00536CA4"/>
    <w:rsid w:val="00536D06"/>
    <w:rsid w:val="00537858"/>
    <w:rsid w:val="00537E10"/>
    <w:rsid w:val="00540023"/>
    <w:rsid w:val="005400EA"/>
    <w:rsid w:val="0054012F"/>
    <w:rsid w:val="00540C33"/>
    <w:rsid w:val="00540E15"/>
    <w:rsid w:val="005416C0"/>
    <w:rsid w:val="00541DF1"/>
    <w:rsid w:val="00541F12"/>
    <w:rsid w:val="0054222E"/>
    <w:rsid w:val="005428A8"/>
    <w:rsid w:val="00543114"/>
    <w:rsid w:val="00543422"/>
    <w:rsid w:val="005435B0"/>
    <w:rsid w:val="005438DE"/>
    <w:rsid w:val="00543905"/>
    <w:rsid w:val="00544256"/>
    <w:rsid w:val="005444B2"/>
    <w:rsid w:val="005444C6"/>
    <w:rsid w:val="0054453D"/>
    <w:rsid w:val="005446B6"/>
    <w:rsid w:val="005458B5"/>
    <w:rsid w:val="00546DDB"/>
    <w:rsid w:val="005471D7"/>
    <w:rsid w:val="00547A6A"/>
    <w:rsid w:val="005506E2"/>
    <w:rsid w:val="00550C3D"/>
    <w:rsid w:val="005514EE"/>
    <w:rsid w:val="00551B40"/>
    <w:rsid w:val="00551DB9"/>
    <w:rsid w:val="0055211E"/>
    <w:rsid w:val="005529CF"/>
    <w:rsid w:val="00552C2B"/>
    <w:rsid w:val="00553CB8"/>
    <w:rsid w:val="0055430B"/>
    <w:rsid w:val="00554328"/>
    <w:rsid w:val="00554FF8"/>
    <w:rsid w:val="0055573F"/>
    <w:rsid w:val="00556685"/>
    <w:rsid w:val="00556759"/>
    <w:rsid w:val="00556B98"/>
    <w:rsid w:val="00556D5E"/>
    <w:rsid w:val="00557732"/>
    <w:rsid w:val="00560630"/>
    <w:rsid w:val="005609CA"/>
    <w:rsid w:val="005616C1"/>
    <w:rsid w:val="00561BA4"/>
    <w:rsid w:val="00561F44"/>
    <w:rsid w:val="00563338"/>
    <w:rsid w:val="00563595"/>
    <w:rsid w:val="005649E3"/>
    <w:rsid w:val="00565C0F"/>
    <w:rsid w:val="00565C3B"/>
    <w:rsid w:val="00565D9C"/>
    <w:rsid w:val="00565FB6"/>
    <w:rsid w:val="005675CF"/>
    <w:rsid w:val="005709F6"/>
    <w:rsid w:val="00570BC3"/>
    <w:rsid w:val="005713D2"/>
    <w:rsid w:val="00571BE4"/>
    <w:rsid w:val="005733C8"/>
    <w:rsid w:val="0057419B"/>
    <w:rsid w:val="0057420B"/>
    <w:rsid w:val="00575B69"/>
    <w:rsid w:val="00575C9A"/>
    <w:rsid w:val="00575E39"/>
    <w:rsid w:val="00576A22"/>
    <w:rsid w:val="00577C90"/>
    <w:rsid w:val="0058036F"/>
    <w:rsid w:val="00580393"/>
    <w:rsid w:val="00580A01"/>
    <w:rsid w:val="00581686"/>
    <w:rsid w:val="005816F7"/>
    <w:rsid w:val="00581F4D"/>
    <w:rsid w:val="00582E72"/>
    <w:rsid w:val="00582E87"/>
    <w:rsid w:val="00583104"/>
    <w:rsid w:val="00583536"/>
    <w:rsid w:val="00583DFF"/>
    <w:rsid w:val="005844AA"/>
    <w:rsid w:val="00584946"/>
    <w:rsid w:val="005851CB"/>
    <w:rsid w:val="0058533B"/>
    <w:rsid w:val="005853AD"/>
    <w:rsid w:val="00585728"/>
    <w:rsid w:val="00586FB8"/>
    <w:rsid w:val="00587A62"/>
    <w:rsid w:val="00591553"/>
    <w:rsid w:val="0059159E"/>
    <w:rsid w:val="00591DE0"/>
    <w:rsid w:val="00592424"/>
    <w:rsid w:val="00592730"/>
    <w:rsid w:val="00592BD9"/>
    <w:rsid w:val="00592E75"/>
    <w:rsid w:val="0059312A"/>
    <w:rsid w:val="005936A0"/>
    <w:rsid w:val="00593B7E"/>
    <w:rsid w:val="00594408"/>
    <w:rsid w:val="00594D61"/>
    <w:rsid w:val="00594FB3"/>
    <w:rsid w:val="00595B28"/>
    <w:rsid w:val="00595F45"/>
    <w:rsid w:val="00595FE1"/>
    <w:rsid w:val="00596134"/>
    <w:rsid w:val="00596201"/>
    <w:rsid w:val="00596D78"/>
    <w:rsid w:val="00596EB6"/>
    <w:rsid w:val="00597244"/>
    <w:rsid w:val="00597B49"/>
    <w:rsid w:val="005A02F0"/>
    <w:rsid w:val="005A090F"/>
    <w:rsid w:val="005A0995"/>
    <w:rsid w:val="005A0A79"/>
    <w:rsid w:val="005A1646"/>
    <w:rsid w:val="005A1858"/>
    <w:rsid w:val="005A2729"/>
    <w:rsid w:val="005A3371"/>
    <w:rsid w:val="005A3C66"/>
    <w:rsid w:val="005A3DD1"/>
    <w:rsid w:val="005A3DFC"/>
    <w:rsid w:val="005A41B7"/>
    <w:rsid w:val="005A4DD5"/>
    <w:rsid w:val="005A4FA8"/>
    <w:rsid w:val="005A54D3"/>
    <w:rsid w:val="005A60CF"/>
    <w:rsid w:val="005A65EF"/>
    <w:rsid w:val="005A6937"/>
    <w:rsid w:val="005A6E40"/>
    <w:rsid w:val="005A722E"/>
    <w:rsid w:val="005A77C9"/>
    <w:rsid w:val="005B021F"/>
    <w:rsid w:val="005B0491"/>
    <w:rsid w:val="005B04A3"/>
    <w:rsid w:val="005B04B5"/>
    <w:rsid w:val="005B0725"/>
    <w:rsid w:val="005B195F"/>
    <w:rsid w:val="005B1D3D"/>
    <w:rsid w:val="005B1EED"/>
    <w:rsid w:val="005B21E8"/>
    <w:rsid w:val="005B3C07"/>
    <w:rsid w:val="005B50AF"/>
    <w:rsid w:val="005B5866"/>
    <w:rsid w:val="005B7990"/>
    <w:rsid w:val="005B7E86"/>
    <w:rsid w:val="005C0732"/>
    <w:rsid w:val="005C15AA"/>
    <w:rsid w:val="005C283B"/>
    <w:rsid w:val="005C285F"/>
    <w:rsid w:val="005C2AFD"/>
    <w:rsid w:val="005C4596"/>
    <w:rsid w:val="005C47B6"/>
    <w:rsid w:val="005C4F52"/>
    <w:rsid w:val="005C5512"/>
    <w:rsid w:val="005C553F"/>
    <w:rsid w:val="005C68B7"/>
    <w:rsid w:val="005C705E"/>
    <w:rsid w:val="005C717D"/>
    <w:rsid w:val="005C7390"/>
    <w:rsid w:val="005C74EE"/>
    <w:rsid w:val="005C7A34"/>
    <w:rsid w:val="005C7C66"/>
    <w:rsid w:val="005C7E41"/>
    <w:rsid w:val="005D0B47"/>
    <w:rsid w:val="005D264D"/>
    <w:rsid w:val="005D3E14"/>
    <w:rsid w:val="005D4CE9"/>
    <w:rsid w:val="005D6166"/>
    <w:rsid w:val="005D6327"/>
    <w:rsid w:val="005D6AAB"/>
    <w:rsid w:val="005D6DE7"/>
    <w:rsid w:val="005D7162"/>
    <w:rsid w:val="005E1834"/>
    <w:rsid w:val="005E19D0"/>
    <w:rsid w:val="005E22E1"/>
    <w:rsid w:val="005E252E"/>
    <w:rsid w:val="005E2980"/>
    <w:rsid w:val="005E2DFD"/>
    <w:rsid w:val="005E4318"/>
    <w:rsid w:val="005E451C"/>
    <w:rsid w:val="005E4EC0"/>
    <w:rsid w:val="005E6AD4"/>
    <w:rsid w:val="005E7117"/>
    <w:rsid w:val="005E7529"/>
    <w:rsid w:val="005E7DD0"/>
    <w:rsid w:val="005E7E55"/>
    <w:rsid w:val="005F0041"/>
    <w:rsid w:val="005F05A2"/>
    <w:rsid w:val="005F2033"/>
    <w:rsid w:val="005F2E8D"/>
    <w:rsid w:val="005F313F"/>
    <w:rsid w:val="005F3462"/>
    <w:rsid w:val="005F42E5"/>
    <w:rsid w:val="005F4B14"/>
    <w:rsid w:val="005F52AB"/>
    <w:rsid w:val="005F5817"/>
    <w:rsid w:val="005F6131"/>
    <w:rsid w:val="005F6CAD"/>
    <w:rsid w:val="005F6D1A"/>
    <w:rsid w:val="005F73BB"/>
    <w:rsid w:val="005F75B4"/>
    <w:rsid w:val="005F7650"/>
    <w:rsid w:val="006001C1"/>
    <w:rsid w:val="0060102B"/>
    <w:rsid w:val="00601C5C"/>
    <w:rsid w:val="00602578"/>
    <w:rsid w:val="006032CA"/>
    <w:rsid w:val="00603390"/>
    <w:rsid w:val="00603590"/>
    <w:rsid w:val="006035A1"/>
    <w:rsid w:val="00603E11"/>
    <w:rsid w:val="0060405D"/>
    <w:rsid w:val="006040CD"/>
    <w:rsid w:val="00604344"/>
    <w:rsid w:val="00604F90"/>
    <w:rsid w:val="00606109"/>
    <w:rsid w:val="0060635E"/>
    <w:rsid w:val="006069C5"/>
    <w:rsid w:val="00606DE4"/>
    <w:rsid w:val="006072A0"/>
    <w:rsid w:val="0060780C"/>
    <w:rsid w:val="006119EB"/>
    <w:rsid w:val="006122D4"/>
    <w:rsid w:val="00612AF8"/>
    <w:rsid w:val="00612DAF"/>
    <w:rsid w:val="00613740"/>
    <w:rsid w:val="00614C84"/>
    <w:rsid w:val="00615CFB"/>
    <w:rsid w:val="00615D51"/>
    <w:rsid w:val="00615F36"/>
    <w:rsid w:val="00620DF5"/>
    <w:rsid w:val="00621616"/>
    <w:rsid w:val="00621714"/>
    <w:rsid w:val="00621AC7"/>
    <w:rsid w:val="0062210C"/>
    <w:rsid w:val="00622E0F"/>
    <w:rsid w:val="006236A8"/>
    <w:rsid w:val="00623B45"/>
    <w:rsid w:val="00623B98"/>
    <w:rsid w:val="006241CE"/>
    <w:rsid w:val="006245A7"/>
    <w:rsid w:val="006246B2"/>
    <w:rsid w:val="0062573F"/>
    <w:rsid w:val="00625EC7"/>
    <w:rsid w:val="00626A6B"/>
    <w:rsid w:val="0062799A"/>
    <w:rsid w:val="00627BDB"/>
    <w:rsid w:val="00630889"/>
    <w:rsid w:val="006308D0"/>
    <w:rsid w:val="006310FF"/>
    <w:rsid w:val="006317D2"/>
    <w:rsid w:val="00632276"/>
    <w:rsid w:val="00632EBB"/>
    <w:rsid w:val="00634CE3"/>
    <w:rsid w:val="006353AF"/>
    <w:rsid w:val="00636FE1"/>
    <w:rsid w:val="00637064"/>
    <w:rsid w:val="00637142"/>
    <w:rsid w:val="00637300"/>
    <w:rsid w:val="006373E4"/>
    <w:rsid w:val="00637FEC"/>
    <w:rsid w:val="00640064"/>
    <w:rsid w:val="0064068E"/>
    <w:rsid w:val="00643603"/>
    <w:rsid w:val="00643A88"/>
    <w:rsid w:val="00644412"/>
    <w:rsid w:val="00644D0E"/>
    <w:rsid w:val="0064536A"/>
    <w:rsid w:val="006459D7"/>
    <w:rsid w:val="006463E7"/>
    <w:rsid w:val="00646484"/>
    <w:rsid w:val="00646495"/>
    <w:rsid w:val="00646A90"/>
    <w:rsid w:val="006470D0"/>
    <w:rsid w:val="006478AD"/>
    <w:rsid w:val="00650B5A"/>
    <w:rsid w:val="00650E15"/>
    <w:rsid w:val="006510BD"/>
    <w:rsid w:val="006510E8"/>
    <w:rsid w:val="00651A44"/>
    <w:rsid w:val="0065324D"/>
    <w:rsid w:val="00653C61"/>
    <w:rsid w:val="00653E1E"/>
    <w:rsid w:val="006541B2"/>
    <w:rsid w:val="00654529"/>
    <w:rsid w:val="00655651"/>
    <w:rsid w:val="00656DBE"/>
    <w:rsid w:val="00657025"/>
    <w:rsid w:val="006572D5"/>
    <w:rsid w:val="006573B1"/>
    <w:rsid w:val="00657765"/>
    <w:rsid w:val="006600EE"/>
    <w:rsid w:val="006601ED"/>
    <w:rsid w:val="00660306"/>
    <w:rsid w:val="00660B9D"/>
    <w:rsid w:val="0066111E"/>
    <w:rsid w:val="00661245"/>
    <w:rsid w:val="0066175C"/>
    <w:rsid w:val="00661AFC"/>
    <w:rsid w:val="006624D1"/>
    <w:rsid w:val="00662532"/>
    <w:rsid w:val="00663992"/>
    <w:rsid w:val="00663D55"/>
    <w:rsid w:val="00665AD9"/>
    <w:rsid w:val="00665F93"/>
    <w:rsid w:val="006661D9"/>
    <w:rsid w:val="00666630"/>
    <w:rsid w:val="00666F06"/>
    <w:rsid w:val="00666F3C"/>
    <w:rsid w:val="00666F5B"/>
    <w:rsid w:val="00667C7F"/>
    <w:rsid w:val="00667F0D"/>
    <w:rsid w:val="00670491"/>
    <w:rsid w:val="00670A1E"/>
    <w:rsid w:val="00670E49"/>
    <w:rsid w:val="00670EE0"/>
    <w:rsid w:val="00671001"/>
    <w:rsid w:val="00671479"/>
    <w:rsid w:val="0067154A"/>
    <w:rsid w:val="006715F7"/>
    <w:rsid w:val="0067529D"/>
    <w:rsid w:val="00675628"/>
    <w:rsid w:val="00676664"/>
    <w:rsid w:val="00676C9B"/>
    <w:rsid w:val="00677698"/>
    <w:rsid w:val="006777AB"/>
    <w:rsid w:val="00677EB2"/>
    <w:rsid w:val="00680212"/>
    <w:rsid w:val="00680ABA"/>
    <w:rsid w:val="00680C35"/>
    <w:rsid w:val="006814CA"/>
    <w:rsid w:val="0068259F"/>
    <w:rsid w:val="0068276B"/>
    <w:rsid w:val="00682B67"/>
    <w:rsid w:val="00682F6A"/>
    <w:rsid w:val="00683719"/>
    <w:rsid w:val="0068392D"/>
    <w:rsid w:val="00683CDF"/>
    <w:rsid w:val="0068499B"/>
    <w:rsid w:val="0068511D"/>
    <w:rsid w:val="00685177"/>
    <w:rsid w:val="00686403"/>
    <w:rsid w:val="006864DB"/>
    <w:rsid w:val="006867BE"/>
    <w:rsid w:val="0068686E"/>
    <w:rsid w:val="00686D6E"/>
    <w:rsid w:val="00686EAB"/>
    <w:rsid w:val="006876BB"/>
    <w:rsid w:val="00687916"/>
    <w:rsid w:val="00687B74"/>
    <w:rsid w:val="00687BFC"/>
    <w:rsid w:val="00687C54"/>
    <w:rsid w:val="00690D46"/>
    <w:rsid w:val="00691A76"/>
    <w:rsid w:val="00692162"/>
    <w:rsid w:val="006921D7"/>
    <w:rsid w:val="006924B8"/>
    <w:rsid w:val="00692AF6"/>
    <w:rsid w:val="00692EF3"/>
    <w:rsid w:val="006930ED"/>
    <w:rsid w:val="0069313F"/>
    <w:rsid w:val="00693A95"/>
    <w:rsid w:val="00694A72"/>
    <w:rsid w:val="00694F81"/>
    <w:rsid w:val="006961C9"/>
    <w:rsid w:val="00696809"/>
    <w:rsid w:val="00696B79"/>
    <w:rsid w:val="006970B9"/>
    <w:rsid w:val="00697189"/>
    <w:rsid w:val="0069722E"/>
    <w:rsid w:val="006A0578"/>
    <w:rsid w:val="006A05D7"/>
    <w:rsid w:val="006A0B98"/>
    <w:rsid w:val="006A1375"/>
    <w:rsid w:val="006A3553"/>
    <w:rsid w:val="006A3AEF"/>
    <w:rsid w:val="006A412A"/>
    <w:rsid w:val="006A4270"/>
    <w:rsid w:val="006A4806"/>
    <w:rsid w:val="006A4C12"/>
    <w:rsid w:val="006A4CE7"/>
    <w:rsid w:val="006A5835"/>
    <w:rsid w:val="006A5862"/>
    <w:rsid w:val="006A596C"/>
    <w:rsid w:val="006A74F6"/>
    <w:rsid w:val="006A7584"/>
    <w:rsid w:val="006B020B"/>
    <w:rsid w:val="006B0940"/>
    <w:rsid w:val="006B0BC0"/>
    <w:rsid w:val="006B1DE1"/>
    <w:rsid w:val="006B2C19"/>
    <w:rsid w:val="006B47DE"/>
    <w:rsid w:val="006B57F3"/>
    <w:rsid w:val="006B5ED1"/>
    <w:rsid w:val="006B61DC"/>
    <w:rsid w:val="006B6CB9"/>
    <w:rsid w:val="006C0668"/>
    <w:rsid w:val="006C0F39"/>
    <w:rsid w:val="006C128A"/>
    <w:rsid w:val="006C1B81"/>
    <w:rsid w:val="006C1D9C"/>
    <w:rsid w:val="006C22B7"/>
    <w:rsid w:val="006C25A1"/>
    <w:rsid w:val="006C2A2E"/>
    <w:rsid w:val="006C3302"/>
    <w:rsid w:val="006C3491"/>
    <w:rsid w:val="006C3A83"/>
    <w:rsid w:val="006C3B52"/>
    <w:rsid w:val="006C3B9E"/>
    <w:rsid w:val="006C5142"/>
    <w:rsid w:val="006C5874"/>
    <w:rsid w:val="006C5AA8"/>
    <w:rsid w:val="006C616D"/>
    <w:rsid w:val="006C61A4"/>
    <w:rsid w:val="006C6BAB"/>
    <w:rsid w:val="006C705F"/>
    <w:rsid w:val="006C710D"/>
    <w:rsid w:val="006C7BD2"/>
    <w:rsid w:val="006D099A"/>
    <w:rsid w:val="006D0C1C"/>
    <w:rsid w:val="006D0C94"/>
    <w:rsid w:val="006D11CC"/>
    <w:rsid w:val="006D1B5D"/>
    <w:rsid w:val="006D1CAE"/>
    <w:rsid w:val="006D33CE"/>
    <w:rsid w:val="006D3F58"/>
    <w:rsid w:val="006D4EBF"/>
    <w:rsid w:val="006D65BE"/>
    <w:rsid w:val="006E07BC"/>
    <w:rsid w:val="006E1068"/>
    <w:rsid w:val="006E1E34"/>
    <w:rsid w:val="006E2A14"/>
    <w:rsid w:val="006E4F35"/>
    <w:rsid w:val="006E5F54"/>
    <w:rsid w:val="006E62EA"/>
    <w:rsid w:val="006E66EA"/>
    <w:rsid w:val="006E6BA7"/>
    <w:rsid w:val="006E6F8F"/>
    <w:rsid w:val="006E7874"/>
    <w:rsid w:val="006F0050"/>
    <w:rsid w:val="006F0341"/>
    <w:rsid w:val="006F14D3"/>
    <w:rsid w:val="006F336D"/>
    <w:rsid w:val="006F3502"/>
    <w:rsid w:val="006F39B8"/>
    <w:rsid w:val="006F4C83"/>
    <w:rsid w:val="006F56B6"/>
    <w:rsid w:val="006F6E8B"/>
    <w:rsid w:val="006F72B7"/>
    <w:rsid w:val="006F7AD5"/>
    <w:rsid w:val="007000D1"/>
    <w:rsid w:val="00700C57"/>
    <w:rsid w:val="00701214"/>
    <w:rsid w:val="00701B9D"/>
    <w:rsid w:val="00702117"/>
    <w:rsid w:val="0070219D"/>
    <w:rsid w:val="007024F2"/>
    <w:rsid w:val="00702818"/>
    <w:rsid w:val="00702AF9"/>
    <w:rsid w:val="00703AC6"/>
    <w:rsid w:val="00704732"/>
    <w:rsid w:val="0070479E"/>
    <w:rsid w:val="00704FB3"/>
    <w:rsid w:val="007050A0"/>
    <w:rsid w:val="00706936"/>
    <w:rsid w:val="007072E2"/>
    <w:rsid w:val="007076B4"/>
    <w:rsid w:val="007079F4"/>
    <w:rsid w:val="00707B0C"/>
    <w:rsid w:val="00710669"/>
    <w:rsid w:val="00710C42"/>
    <w:rsid w:val="00711066"/>
    <w:rsid w:val="0071154A"/>
    <w:rsid w:val="00711BBC"/>
    <w:rsid w:val="00711C81"/>
    <w:rsid w:val="00712222"/>
    <w:rsid w:val="0071265E"/>
    <w:rsid w:val="007135BB"/>
    <w:rsid w:val="007136E5"/>
    <w:rsid w:val="00714530"/>
    <w:rsid w:val="00714546"/>
    <w:rsid w:val="007151A7"/>
    <w:rsid w:val="007158E5"/>
    <w:rsid w:val="00715B0A"/>
    <w:rsid w:val="00715C56"/>
    <w:rsid w:val="00715F09"/>
    <w:rsid w:val="007168F7"/>
    <w:rsid w:val="0072027B"/>
    <w:rsid w:val="007207B2"/>
    <w:rsid w:val="00721C27"/>
    <w:rsid w:val="00722BE7"/>
    <w:rsid w:val="00723A6E"/>
    <w:rsid w:val="007241E6"/>
    <w:rsid w:val="00724473"/>
    <w:rsid w:val="00724F71"/>
    <w:rsid w:val="0072507B"/>
    <w:rsid w:val="00725743"/>
    <w:rsid w:val="00725B81"/>
    <w:rsid w:val="007264C8"/>
    <w:rsid w:val="00727A35"/>
    <w:rsid w:val="00727B09"/>
    <w:rsid w:val="00733514"/>
    <w:rsid w:val="0073360E"/>
    <w:rsid w:val="0073470D"/>
    <w:rsid w:val="0073471C"/>
    <w:rsid w:val="00734CBE"/>
    <w:rsid w:val="00734DAC"/>
    <w:rsid w:val="00734FD4"/>
    <w:rsid w:val="007351E4"/>
    <w:rsid w:val="00735305"/>
    <w:rsid w:val="00735701"/>
    <w:rsid w:val="00735879"/>
    <w:rsid w:val="007358BB"/>
    <w:rsid w:val="007358C8"/>
    <w:rsid w:val="00735AF5"/>
    <w:rsid w:val="00735DBD"/>
    <w:rsid w:val="007361D2"/>
    <w:rsid w:val="00736CB4"/>
    <w:rsid w:val="00736CFD"/>
    <w:rsid w:val="00736E6B"/>
    <w:rsid w:val="00737AD2"/>
    <w:rsid w:val="007403BA"/>
    <w:rsid w:val="0074050D"/>
    <w:rsid w:val="007407B8"/>
    <w:rsid w:val="007408DC"/>
    <w:rsid w:val="00740CD0"/>
    <w:rsid w:val="00740D7E"/>
    <w:rsid w:val="00742522"/>
    <w:rsid w:val="00743800"/>
    <w:rsid w:val="00743996"/>
    <w:rsid w:val="00743AF2"/>
    <w:rsid w:val="00744270"/>
    <w:rsid w:val="00744B97"/>
    <w:rsid w:val="00744FD4"/>
    <w:rsid w:val="00745094"/>
    <w:rsid w:val="007456C7"/>
    <w:rsid w:val="007463E2"/>
    <w:rsid w:val="00746C4C"/>
    <w:rsid w:val="00746E41"/>
    <w:rsid w:val="007500DA"/>
    <w:rsid w:val="00750319"/>
    <w:rsid w:val="00750403"/>
    <w:rsid w:val="00750BD3"/>
    <w:rsid w:val="00751DB1"/>
    <w:rsid w:val="00753011"/>
    <w:rsid w:val="007531D2"/>
    <w:rsid w:val="00753C40"/>
    <w:rsid w:val="00753D94"/>
    <w:rsid w:val="0075419D"/>
    <w:rsid w:val="007551DD"/>
    <w:rsid w:val="0075704D"/>
    <w:rsid w:val="007572E6"/>
    <w:rsid w:val="0075737D"/>
    <w:rsid w:val="0076090F"/>
    <w:rsid w:val="00760A37"/>
    <w:rsid w:val="00761483"/>
    <w:rsid w:val="007621A6"/>
    <w:rsid w:val="00762849"/>
    <w:rsid w:val="00762BA7"/>
    <w:rsid w:val="00762DC1"/>
    <w:rsid w:val="00763032"/>
    <w:rsid w:val="00763411"/>
    <w:rsid w:val="00763620"/>
    <w:rsid w:val="007645ED"/>
    <w:rsid w:val="00764E45"/>
    <w:rsid w:val="00764F1A"/>
    <w:rsid w:val="0076558D"/>
    <w:rsid w:val="00767468"/>
    <w:rsid w:val="00767818"/>
    <w:rsid w:val="00767D9E"/>
    <w:rsid w:val="00767DC7"/>
    <w:rsid w:val="007702FA"/>
    <w:rsid w:val="007709C3"/>
    <w:rsid w:val="00773A01"/>
    <w:rsid w:val="00773C77"/>
    <w:rsid w:val="007743A6"/>
    <w:rsid w:val="007743C7"/>
    <w:rsid w:val="007745FA"/>
    <w:rsid w:val="00775086"/>
    <w:rsid w:val="00776DAC"/>
    <w:rsid w:val="00777F9C"/>
    <w:rsid w:val="0078003F"/>
    <w:rsid w:val="0078006B"/>
    <w:rsid w:val="00781205"/>
    <w:rsid w:val="0078134F"/>
    <w:rsid w:val="0078138F"/>
    <w:rsid w:val="007813B0"/>
    <w:rsid w:val="00781546"/>
    <w:rsid w:val="00781678"/>
    <w:rsid w:val="0078236D"/>
    <w:rsid w:val="007830B6"/>
    <w:rsid w:val="00783817"/>
    <w:rsid w:val="00784274"/>
    <w:rsid w:val="00784578"/>
    <w:rsid w:val="00784B7B"/>
    <w:rsid w:val="007854E7"/>
    <w:rsid w:val="0078584D"/>
    <w:rsid w:val="007869CB"/>
    <w:rsid w:val="0078703E"/>
    <w:rsid w:val="0078789C"/>
    <w:rsid w:val="0079033B"/>
    <w:rsid w:val="0079134C"/>
    <w:rsid w:val="00791697"/>
    <w:rsid w:val="00791A08"/>
    <w:rsid w:val="00792187"/>
    <w:rsid w:val="00792B4F"/>
    <w:rsid w:val="007933AF"/>
    <w:rsid w:val="00793930"/>
    <w:rsid w:val="00794611"/>
    <w:rsid w:val="0079475C"/>
    <w:rsid w:val="00794A24"/>
    <w:rsid w:val="00795633"/>
    <w:rsid w:val="007957BC"/>
    <w:rsid w:val="00795B4D"/>
    <w:rsid w:val="00795ECD"/>
    <w:rsid w:val="007971B2"/>
    <w:rsid w:val="007972BE"/>
    <w:rsid w:val="00797AFA"/>
    <w:rsid w:val="007A07AF"/>
    <w:rsid w:val="007A0EDF"/>
    <w:rsid w:val="007A1906"/>
    <w:rsid w:val="007A2309"/>
    <w:rsid w:val="007A23B5"/>
    <w:rsid w:val="007A2741"/>
    <w:rsid w:val="007A3F1D"/>
    <w:rsid w:val="007A4C4A"/>
    <w:rsid w:val="007A707A"/>
    <w:rsid w:val="007A7FEE"/>
    <w:rsid w:val="007B0EE0"/>
    <w:rsid w:val="007B1018"/>
    <w:rsid w:val="007B18CF"/>
    <w:rsid w:val="007B1B56"/>
    <w:rsid w:val="007B1E52"/>
    <w:rsid w:val="007B2E04"/>
    <w:rsid w:val="007B40E9"/>
    <w:rsid w:val="007B411A"/>
    <w:rsid w:val="007B4983"/>
    <w:rsid w:val="007B4C4E"/>
    <w:rsid w:val="007B5BC9"/>
    <w:rsid w:val="007B664C"/>
    <w:rsid w:val="007B6A6A"/>
    <w:rsid w:val="007B6BB4"/>
    <w:rsid w:val="007B7134"/>
    <w:rsid w:val="007B7CDC"/>
    <w:rsid w:val="007C103A"/>
    <w:rsid w:val="007C1A79"/>
    <w:rsid w:val="007C1B4A"/>
    <w:rsid w:val="007C232F"/>
    <w:rsid w:val="007C23B3"/>
    <w:rsid w:val="007C2D82"/>
    <w:rsid w:val="007C3556"/>
    <w:rsid w:val="007C365A"/>
    <w:rsid w:val="007C3794"/>
    <w:rsid w:val="007C423E"/>
    <w:rsid w:val="007C52E6"/>
    <w:rsid w:val="007C606F"/>
    <w:rsid w:val="007C622B"/>
    <w:rsid w:val="007C66B9"/>
    <w:rsid w:val="007C6EE9"/>
    <w:rsid w:val="007C733C"/>
    <w:rsid w:val="007C778A"/>
    <w:rsid w:val="007D0A92"/>
    <w:rsid w:val="007D19D4"/>
    <w:rsid w:val="007D2D6F"/>
    <w:rsid w:val="007D2ECD"/>
    <w:rsid w:val="007D3BD1"/>
    <w:rsid w:val="007D4099"/>
    <w:rsid w:val="007D40A0"/>
    <w:rsid w:val="007D40B7"/>
    <w:rsid w:val="007D40BD"/>
    <w:rsid w:val="007D420A"/>
    <w:rsid w:val="007D464E"/>
    <w:rsid w:val="007D49C7"/>
    <w:rsid w:val="007D4C5F"/>
    <w:rsid w:val="007D5440"/>
    <w:rsid w:val="007D5622"/>
    <w:rsid w:val="007D5742"/>
    <w:rsid w:val="007D5B50"/>
    <w:rsid w:val="007D6ABF"/>
    <w:rsid w:val="007D6B9F"/>
    <w:rsid w:val="007D7382"/>
    <w:rsid w:val="007E0779"/>
    <w:rsid w:val="007E0A7F"/>
    <w:rsid w:val="007E1DF6"/>
    <w:rsid w:val="007E1ECE"/>
    <w:rsid w:val="007E22A7"/>
    <w:rsid w:val="007E2F36"/>
    <w:rsid w:val="007E3170"/>
    <w:rsid w:val="007E3442"/>
    <w:rsid w:val="007E37DF"/>
    <w:rsid w:val="007E4644"/>
    <w:rsid w:val="007E4A7F"/>
    <w:rsid w:val="007E5997"/>
    <w:rsid w:val="007E5E75"/>
    <w:rsid w:val="007E6043"/>
    <w:rsid w:val="007E6518"/>
    <w:rsid w:val="007E6CB9"/>
    <w:rsid w:val="007E6CC2"/>
    <w:rsid w:val="007E6E81"/>
    <w:rsid w:val="007E71EC"/>
    <w:rsid w:val="007F01A1"/>
    <w:rsid w:val="007F097D"/>
    <w:rsid w:val="007F0CDF"/>
    <w:rsid w:val="007F1DE1"/>
    <w:rsid w:val="007F1E51"/>
    <w:rsid w:val="007F25C7"/>
    <w:rsid w:val="007F2DF2"/>
    <w:rsid w:val="007F2F82"/>
    <w:rsid w:val="007F3003"/>
    <w:rsid w:val="007F36F5"/>
    <w:rsid w:val="007F3A49"/>
    <w:rsid w:val="007F6931"/>
    <w:rsid w:val="007F6A77"/>
    <w:rsid w:val="007F7830"/>
    <w:rsid w:val="007F7B8F"/>
    <w:rsid w:val="007F7D4D"/>
    <w:rsid w:val="007F7F73"/>
    <w:rsid w:val="00800181"/>
    <w:rsid w:val="008003D7"/>
    <w:rsid w:val="008005ED"/>
    <w:rsid w:val="00800AB1"/>
    <w:rsid w:val="008012A2"/>
    <w:rsid w:val="0080217B"/>
    <w:rsid w:val="008026FD"/>
    <w:rsid w:val="00803563"/>
    <w:rsid w:val="0080420F"/>
    <w:rsid w:val="00804408"/>
    <w:rsid w:val="0080448D"/>
    <w:rsid w:val="008045A0"/>
    <w:rsid w:val="0080470C"/>
    <w:rsid w:val="008063EF"/>
    <w:rsid w:val="008068DC"/>
    <w:rsid w:val="00806AE6"/>
    <w:rsid w:val="00807014"/>
    <w:rsid w:val="00807B95"/>
    <w:rsid w:val="00811133"/>
    <w:rsid w:val="008124D8"/>
    <w:rsid w:val="00812C07"/>
    <w:rsid w:val="00812C12"/>
    <w:rsid w:val="00812D7D"/>
    <w:rsid w:val="00812F23"/>
    <w:rsid w:val="0081373F"/>
    <w:rsid w:val="008147C5"/>
    <w:rsid w:val="00815969"/>
    <w:rsid w:val="00815B10"/>
    <w:rsid w:val="00815EB6"/>
    <w:rsid w:val="00816CCF"/>
    <w:rsid w:val="00816D11"/>
    <w:rsid w:val="00817276"/>
    <w:rsid w:val="0081764A"/>
    <w:rsid w:val="008176B2"/>
    <w:rsid w:val="00817A9E"/>
    <w:rsid w:val="008203D7"/>
    <w:rsid w:val="0082095A"/>
    <w:rsid w:val="00820B7E"/>
    <w:rsid w:val="008228A5"/>
    <w:rsid w:val="00822C50"/>
    <w:rsid w:val="00824225"/>
    <w:rsid w:val="00825568"/>
    <w:rsid w:val="008257F4"/>
    <w:rsid w:val="00826261"/>
    <w:rsid w:val="00827296"/>
    <w:rsid w:val="008274DD"/>
    <w:rsid w:val="008303F0"/>
    <w:rsid w:val="008318E8"/>
    <w:rsid w:val="008322B4"/>
    <w:rsid w:val="0083237F"/>
    <w:rsid w:val="008329C2"/>
    <w:rsid w:val="00832D87"/>
    <w:rsid w:val="008331FF"/>
    <w:rsid w:val="008336F2"/>
    <w:rsid w:val="00833941"/>
    <w:rsid w:val="00834CB4"/>
    <w:rsid w:val="008358B2"/>
    <w:rsid w:val="00835F70"/>
    <w:rsid w:val="0083639D"/>
    <w:rsid w:val="00836B37"/>
    <w:rsid w:val="00836B54"/>
    <w:rsid w:val="00836BE3"/>
    <w:rsid w:val="008376D8"/>
    <w:rsid w:val="00840006"/>
    <w:rsid w:val="008402CD"/>
    <w:rsid w:val="00840399"/>
    <w:rsid w:val="00840BC4"/>
    <w:rsid w:val="00841213"/>
    <w:rsid w:val="00841B4C"/>
    <w:rsid w:val="00843590"/>
    <w:rsid w:val="00843657"/>
    <w:rsid w:val="00843912"/>
    <w:rsid w:val="00843F8C"/>
    <w:rsid w:val="00844384"/>
    <w:rsid w:val="00844713"/>
    <w:rsid w:val="00844D1F"/>
    <w:rsid w:val="008452E4"/>
    <w:rsid w:val="008456CD"/>
    <w:rsid w:val="00845A8C"/>
    <w:rsid w:val="008463DB"/>
    <w:rsid w:val="008469B0"/>
    <w:rsid w:val="008472AB"/>
    <w:rsid w:val="00847DC1"/>
    <w:rsid w:val="008504E4"/>
    <w:rsid w:val="0085064D"/>
    <w:rsid w:val="00850C72"/>
    <w:rsid w:val="0085157A"/>
    <w:rsid w:val="00851A41"/>
    <w:rsid w:val="00851DCA"/>
    <w:rsid w:val="008533D0"/>
    <w:rsid w:val="00854555"/>
    <w:rsid w:val="00854B9E"/>
    <w:rsid w:val="00855085"/>
    <w:rsid w:val="00855217"/>
    <w:rsid w:val="00856923"/>
    <w:rsid w:val="00856AA6"/>
    <w:rsid w:val="00856F49"/>
    <w:rsid w:val="008601D9"/>
    <w:rsid w:val="00860666"/>
    <w:rsid w:val="0086108B"/>
    <w:rsid w:val="00861F1E"/>
    <w:rsid w:val="00862549"/>
    <w:rsid w:val="0086453F"/>
    <w:rsid w:val="00864A2D"/>
    <w:rsid w:val="008653B8"/>
    <w:rsid w:val="00866135"/>
    <w:rsid w:val="00867403"/>
    <w:rsid w:val="00870C6F"/>
    <w:rsid w:val="00871A61"/>
    <w:rsid w:val="00871A62"/>
    <w:rsid w:val="00871B20"/>
    <w:rsid w:val="0087209B"/>
    <w:rsid w:val="0087248B"/>
    <w:rsid w:val="008727E2"/>
    <w:rsid w:val="008727F2"/>
    <w:rsid w:val="00872D12"/>
    <w:rsid w:val="00873314"/>
    <w:rsid w:val="00873515"/>
    <w:rsid w:val="00873BC4"/>
    <w:rsid w:val="00873DF8"/>
    <w:rsid w:val="008741C0"/>
    <w:rsid w:val="00874DC5"/>
    <w:rsid w:val="008757C0"/>
    <w:rsid w:val="00876A6E"/>
    <w:rsid w:val="0087779A"/>
    <w:rsid w:val="00877EF5"/>
    <w:rsid w:val="008812A4"/>
    <w:rsid w:val="008813A4"/>
    <w:rsid w:val="008819E3"/>
    <w:rsid w:val="00881A00"/>
    <w:rsid w:val="00882376"/>
    <w:rsid w:val="008823DD"/>
    <w:rsid w:val="00882D74"/>
    <w:rsid w:val="00883B99"/>
    <w:rsid w:val="00884039"/>
    <w:rsid w:val="00884767"/>
    <w:rsid w:val="00884835"/>
    <w:rsid w:val="00884B6E"/>
    <w:rsid w:val="008857B0"/>
    <w:rsid w:val="008863BF"/>
    <w:rsid w:val="0088715D"/>
    <w:rsid w:val="008872BA"/>
    <w:rsid w:val="00890359"/>
    <w:rsid w:val="00891738"/>
    <w:rsid w:val="00891A28"/>
    <w:rsid w:val="0089260A"/>
    <w:rsid w:val="00892B6A"/>
    <w:rsid w:val="00893F47"/>
    <w:rsid w:val="008950F4"/>
    <w:rsid w:val="0089558D"/>
    <w:rsid w:val="00896240"/>
    <w:rsid w:val="0089720D"/>
    <w:rsid w:val="00897363"/>
    <w:rsid w:val="00897C63"/>
    <w:rsid w:val="00897D7B"/>
    <w:rsid w:val="00897E3E"/>
    <w:rsid w:val="008A0036"/>
    <w:rsid w:val="008A06C4"/>
    <w:rsid w:val="008A0B5B"/>
    <w:rsid w:val="008A0C74"/>
    <w:rsid w:val="008A0FBF"/>
    <w:rsid w:val="008A1A4B"/>
    <w:rsid w:val="008A2F8E"/>
    <w:rsid w:val="008A3777"/>
    <w:rsid w:val="008A3A46"/>
    <w:rsid w:val="008A3ADE"/>
    <w:rsid w:val="008A438A"/>
    <w:rsid w:val="008A4ADC"/>
    <w:rsid w:val="008A50E1"/>
    <w:rsid w:val="008A66B9"/>
    <w:rsid w:val="008A7992"/>
    <w:rsid w:val="008B0425"/>
    <w:rsid w:val="008B043C"/>
    <w:rsid w:val="008B0C21"/>
    <w:rsid w:val="008B0DAB"/>
    <w:rsid w:val="008B1565"/>
    <w:rsid w:val="008B181A"/>
    <w:rsid w:val="008B19B0"/>
    <w:rsid w:val="008B1AD5"/>
    <w:rsid w:val="008B1D62"/>
    <w:rsid w:val="008B1F55"/>
    <w:rsid w:val="008B2E9B"/>
    <w:rsid w:val="008B2ED5"/>
    <w:rsid w:val="008B2F87"/>
    <w:rsid w:val="008B3673"/>
    <w:rsid w:val="008B43EC"/>
    <w:rsid w:val="008B44F4"/>
    <w:rsid w:val="008B4F44"/>
    <w:rsid w:val="008B557B"/>
    <w:rsid w:val="008B58AD"/>
    <w:rsid w:val="008B5F5F"/>
    <w:rsid w:val="008B609E"/>
    <w:rsid w:val="008B68A4"/>
    <w:rsid w:val="008B6B3E"/>
    <w:rsid w:val="008B773F"/>
    <w:rsid w:val="008B7AC0"/>
    <w:rsid w:val="008B7F0B"/>
    <w:rsid w:val="008C0257"/>
    <w:rsid w:val="008C0268"/>
    <w:rsid w:val="008C0288"/>
    <w:rsid w:val="008C08BA"/>
    <w:rsid w:val="008C0DB5"/>
    <w:rsid w:val="008C13DD"/>
    <w:rsid w:val="008C1F36"/>
    <w:rsid w:val="008C2463"/>
    <w:rsid w:val="008C289D"/>
    <w:rsid w:val="008C3144"/>
    <w:rsid w:val="008C41E0"/>
    <w:rsid w:val="008C42A8"/>
    <w:rsid w:val="008C4EC8"/>
    <w:rsid w:val="008C5179"/>
    <w:rsid w:val="008C51CC"/>
    <w:rsid w:val="008C5F94"/>
    <w:rsid w:val="008C76ED"/>
    <w:rsid w:val="008D00AB"/>
    <w:rsid w:val="008D068F"/>
    <w:rsid w:val="008D0B73"/>
    <w:rsid w:val="008D1597"/>
    <w:rsid w:val="008D18DE"/>
    <w:rsid w:val="008D1C0F"/>
    <w:rsid w:val="008D1CA3"/>
    <w:rsid w:val="008D2775"/>
    <w:rsid w:val="008D2D92"/>
    <w:rsid w:val="008D3045"/>
    <w:rsid w:val="008D32CB"/>
    <w:rsid w:val="008D3519"/>
    <w:rsid w:val="008D3E7D"/>
    <w:rsid w:val="008D40E0"/>
    <w:rsid w:val="008D46E0"/>
    <w:rsid w:val="008D4B25"/>
    <w:rsid w:val="008D4D76"/>
    <w:rsid w:val="008D4F28"/>
    <w:rsid w:val="008D54B4"/>
    <w:rsid w:val="008D58E8"/>
    <w:rsid w:val="008D5EBB"/>
    <w:rsid w:val="008D6492"/>
    <w:rsid w:val="008D6C68"/>
    <w:rsid w:val="008D7494"/>
    <w:rsid w:val="008D795D"/>
    <w:rsid w:val="008E0651"/>
    <w:rsid w:val="008E0D4B"/>
    <w:rsid w:val="008E1444"/>
    <w:rsid w:val="008E2973"/>
    <w:rsid w:val="008E313A"/>
    <w:rsid w:val="008E3283"/>
    <w:rsid w:val="008E3EB3"/>
    <w:rsid w:val="008E6E08"/>
    <w:rsid w:val="008E7702"/>
    <w:rsid w:val="008F0711"/>
    <w:rsid w:val="008F11EC"/>
    <w:rsid w:val="008F1ACD"/>
    <w:rsid w:val="008F1D1F"/>
    <w:rsid w:val="008F2D9B"/>
    <w:rsid w:val="008F3214"/>
    <w:rsid w:val="008F3494"/>
    <w:rsid w:val="008F36CE"/>
    <w:rsid w:val="008F3AF6"/>
    <w:rsid w:val="008F4053"/>
    <w:rsid w:val="008F4673"/>
    <w:rsid w:val="008F479C"/>
    <w:rsid w:val="008F4DDD"/>
    <w:rsid w:val="008F5094"/>
    <w:rsid w:val="008F5405"/>
    <w:rsid w:val="008F6117"/>
    <w:rsid w:val="008F67EE"/>
    <w:rsid w:val="008F69B1"/>
    <w:rsid w:val="008F6AD2"/>
    <w:rsid w:val="008F6D7F"/>
    <w:rsid w:val="008F70CD"/>
    <w:rsid w:val="008F7400"/>
    <w:rsid w:val="008F768B"/>
    <w:rsid w:val="009002FD"/>
    <w:rsid w:val="00901660"/>
    <w:rsid w:val="00901CF0"/>
    <w:rsid w:val="00901F5B"/>
    <w:rsid w:val="00902377"/>
    <w:rsid w:val="009024CC"/>
    <w:rsid w:val="009037FE"/>
    <w:rsid w:val="009038BD"/>
    <w:rsid w:val="009040F3"/>
    <w:rsid w:val="009040FC"/>
    <w:rsid w:val="0090473A"/>
    <w:rsid w:val="00904EC1"/>
    <w:rsid w:val="009057B8"/>
    <w:rsid w:val="00905859"/>
    <w:rsid w:val="00905F27"/>
    <w:rsid w:val="00907979"/>
    <w:rsid w:val="00907B26"/>
    <w:rsid w:val="00910DA8"/>
    <w:rsid w:val="00910DF5"/>
    <w:rsid w:val="009115C1"/>
    <w:rsid w:val="00912538"/>
    <w:rsid w:val="00913DEC"/>
    <w:rsid w:val="00913F36"/>
    <w:rsid w:val="00913F62"/>
    <w:rsid w:val="0091424E"/>
    <w:rsid w:val="00915563"/>
    <w:rsid w:val="009155EE"/>
    <w:rsid w:val="0091600F"/>
    <w:rsid w:val="00916952"/>
    <w:rsid w:val="009176EE"/>
    <w:rsid w:val="0091781D"/>
    <w:rsid w:val="00917A13"/>
    <w:rsid w:val="00920195"/>
    <w:rsid w:val="00920E11"/>
    <w:rsid w:val="00921D01"/>
    <w:rsid w:val="009220CF"/>
    <w:rsid w:val="00922830"/>
    <w:rsid w:val="0092285A"/>
    <w:rsid w:val="00923114"/>
    <w:rsid w:val="00923827"/>
    <w:rsid w:val="00923FA2"/>
    <w:rsid w:val="00924A8E"/>
    <w:rsid w:val="00925BB5"/>
    <w:rsid w:val="00925DD7"/>
    <w:rsid w:val="00926BE2"/>
    <w:rsid w:val="009274AF"/>
    <w:rsid w:val="009275CD"/>
    <w:rsid w:val="009276B1"/>
    <w:rsid w:val="00927D82"/>
    <w:rsid w:val="0093184E"/>
    <w:rsid w:val="00933055"/>
    <w:rsid w:val="0093338A"/>
    <w:rsid w:val="00933718"/>
    <w:rsid w:val="009340FB"/>
    <w:rsid w:val="00934AA3"/>
    <w:rsid w:val="00934BE2"/>
    <w:rsid w:val="0093745C"/>
    <w:rsid w:val="009376A4"/>
    <w:rsid w:val="009379D8"/>
    <w:rsid w:val="00937A51"/>
    <w:rsid w:val="00937C10"/>
    <w:rsid w:val="00937F29"/>
    <w:rsid w:val="00941827"/>
    <w:rsid w:val="0094248C"/>
    <w:rsid w:val="009429C5"/>
    <w:rsid w:val="00942A94"/>
    <w:rsid w:val="00942F1B"/>
    <w:rsid w:val="00942FA9"/>
    <w:rsid w:val="009433ED"/>
    <w:rsid w:val="00944394"/>
    <w:rsid w:val="00945815"/>
    <w:rsid w:val="009459B9"/>
    <w:rsid w:val="00945C3E"/>
    <w:rsid w:val="0094617F"/>
    <w:rsid w:val="00946227"/>
    <w:rsid w:val="009466F7"/>
    <w:rsid w:val="00946731"/>
    <w:rsid w:val="009467FC"/>
    <w:rsid w:val="00946FA2"/>
    <w:rsid w:val="009478F4"/>
    <w:rsid w:val="00950465"/>
    <w:rsid w:val="00950764"/>
    <w:rsid w:val="00950B44"/>
    <w:rsid w:val="00951562"/>
    <w:rsid w:val="00951BBA"/>
    <w:rsid w:val="009520B7"/>
    <w:rsid w:val="00952DAE"/>
    <w:rsid w:val="0095301A"/>
    <w:rsid w:val="00953204"/>
    <w:rsid w:val="009534B4"/>
    <w:rsid w:val="00954319"/>
    <w:rsid w:val="0095440C"/>
    <w:rsid w:val="0095512A"/>
    <w:rsid w:val="009551B4"/>
    <w:rsid w:val="00955984"/>
    <w:rsid w:val="00955D70"/>
    <w:rsid w:val="00955FBF"/>
    <w:rsid w:val="009560AE"/>
    <w:rsid w:val="00956BA6"/>
    <w:rsid w:val="00957E8D"/>
    <w:rsid w:val="0096043F"/>
    <w:rsid w:val="00960615"/>
    <w:rsid w:val="009624A4"/>
    <w:rsid w:val="00962B01"/>
    <w:rsid w:val="00962B9F"/>
    <w:rsid w:val="00962CC2"/>
    <w:rsid w:val="0096310F"/>
    <w:rsid w:val="009631BC"/>
    <w:rsid w:val="0096323B"/>
    <w:rsid w:val="00963385"/>
    <w:rsid w:val="00963CEF"/>
    <w:rsid w:val="009646CA"/>
    <w:rsid w:val="00964CA4"/>
    <w:rsid w:val="00964CB4"/>
    <w:rsid w:val="00964DCF"/>
    <w:rsid w:val="009653EF"/>
    <w:rsid w:val="00965A50"/>
    <w:rsid w:val="00966378"/>
    <w:rsid w:val="00966421"/>
    <w:rsid w:val="00966614"/>
    <w:rsid w:val="009667FB"/>
    <w:rsid w:val="00966BEB"/>
    <w:rsid w:val="009678CB"/>
    <w:rsid w:val="00967DBE"/>
    <w:rsid w:val="009700CC"/>
    <w:rsid w:val="00970492"/>
    <w:rsid w:val="00970B69"/>
    <w:rsid w:val="00971168"/>
    <w:rsid w:val="00971509"/>
    <w:rsid w:val="0097203F"/>
    <w:rsid w:val="00972CDF"/>
    <w:rsid w:val="00973043"/>
    <w:rsid w:val="00973BD5"/>
    <w:rsid w:val="009740B2"/>
    <w:rsid w:val="0097438F"/>
    <w:rsid w:val="00975279"/>
    <w:rsid w:val="009754F6"/>
    <w:rsid w:val="00975785"/>
    <w:rsid w:val="00975892"/>
    <w:rsid w:val="009764D4"/>
    <w:rsid w:val="0097666D"/>
    <w:rsid w:val="0097691B"/>
    <w:rsid w:val="00977984"/>
    <w:rsid w:val="00980458"/>
    <w:rsid w:val="009806FB"/>
    <w:rsid w:val="00980975"/>
    <w:rsid w:val="00981D98"/>
    <w:rsid w:val="0098200A"/>
    <w:rsid w:val="00983B3A"/>
    <w:rsid w:val="00986211"/>
    <w:rsid w:val="0098632C"/>
    <w:rsid w:val="009868D7"/>
    <w:rsid w:val="009901FD"/>
    <w:rsid w:val="0099026C"/>
    <w:rsid w:val="00990651"/>
    <w:rsid w:val="00990673"/>
    <w:rsid w:val="009927C8"/>
    <w:rsid w:val="0099297F"/>
    <w:rsid w:val="00992CA9"/>
    <w:rsid w:val="00993280"/>
    <w:rsid w:val="0099331F"/>
    <w:rsid w:val="00993810"/>
    <w:rsid w:val="009938A9"/>
    <w:rsid w:val="009939E4"/>
    <w:rsid w:val="00993C93"/>
    <w:rsid w:val="00994279"/>
    <w:rsid w:val="00994590"/>
    <w:rsid w:val="00994C87"/>
    <w:rsid w:val="00994E75"/>
    <w:rsid w:val="00996F50"/>
    <w:rsid w:val="009979B5"/>
    <w:rsid w:val="009A0237"/>
    <w:rsid w:val="009A11A3"/>
    <w:rsid w:val="009A1F87"/>
    <w:rsid w:val="009A22BF"/>
    <w:rsid w:val="009A23A1"/>
    <w:rsid w:val="009A26B7"/>
    <w:rsid w:val="009A2E8A"/>
    <w:rsid w:val="009A3CBB"/>
    <w:rsid w:val="009A4880"/>
    <w:rsid w:val="009A4E42"/>
    <w:rsid w:val="009A529E"/>
    <w:rsid w:val="009A5517"/>
    <w:rsid w:val="009A57E3"/>
    <w:rsid w:val="009A5997"/>
    <w:rsid w:val="009A61BE"/>
    <w:rsid w:val="009A6322"/>
    <w:rsid w:val="009A68DA"/>
    <w:rsid w:val="009A717D"/>
    <w:rsid w:val="009B0115"/>
    <w:rsid w:val="009B06BF"/>
    <w:rsid w:val="009B0D47"/>
    <w:rsid w:val="009B13B3"/>
    <w:rsid w:val="009B1834"/>
    <w:rsid w:val="009B30B1"/>
    <w:rsid w:val="009B53E6"/>
    <w:rsid w:val="009B5AC0"/>
    <w:rsid w:val="009B5C03"/>
    <w:rsid w:val="009B5FFF"/>
    <w:rsid w:val="009B63FE"/>
    <w:rsid w:val="009B6488"/>
    <w:rsid w:val="009B681B"/>
    <w:rsid w:val="009B709F"/>
    <w:rsid w:val="009B7414"/>
    <w:rsid w:val="009B78B9"/>
    <w:rsid w:val="009B7D02"/>
    <w:rsid w:val="009C033C"/>
    <w:rsid w:val="009C0E06"/>
    <w:rsid w:val="009C10EA"/>
    <w:rsid w:val="009C21E3"/>
    <w:rsid w:val="009C34E3"/>
    <w:rsid w:val="009C3F53"/>
    <w:rsid w:val="009C40BA"/>
    <w:rsid w:val="009C4430"/>
    <w:rsid w:val="009C4523"/>
    <w:rsid w:val="009C4BE0"/>
    <w:rsid w:val="009C65A7"/>
    <w:rsid w:val="009D0244"/>
    <w:rsid w:val="009D17E8"/>
    <w:rsid w:val="009D1AC8"/>
    <w:rsid w:val="009D1B0B"/>
    <w:rsid w:val="009D223B"/>
    <w:rsid w:val="009D3014"/>
    <w:rsid w:val="009D3E1A"/>
    <w:rsid w:val="009D4A93"/>
    <w:rsid w:val="009D6742"/>
    <w:rsid w:val="009D6B8A"/>
    <w:rsid w:val="009D6EC0"/>
    <w:rsid w:val="009D6F36"/>
    <w:rsid w:val="009D7AB3"/>
    <w:rsid w:val="009D7F93"/>
    <w:rsid w:val="009E0EAC"/>
    <w:rsid w:val="009E18D8"/>
    <w:rsid w:val="009E1B7A"/>
    <w:rsid w:val="009E1B8D"/>
    <w:rsid w:val="009E1E49"/>
    <w:rsid w:val="009E22CE"/>
    <w:rsid w:val="009E304C"/>
    <w:rsid w:val="009E45A1"/>
    <w:rsid w:val="009E45F4"/>
    <w:rsid w:val="009E5F6B"/>
    <w:rsid w:val="009E674B"/>
    <w:rsid w:val="009E693F"/>
    <w:rsid w:val="009F0257"/>
    <w:rsid w:val="009F0402"/>
    <w:rsid w:val="009F0E2C"/>
    <w:rsid w:val="009F18FA"/>
    <w:rsid w:val="009F1BB7"/>
    <w:rsid w:val="009F2378"/>
    <w:rsid w:val="009F346C"/>
    <w:rsid w:val="009F6929"/>
    <w:rsid w:val="009F6A23"/>
    <w:rsid w:val="009F72B5"/>
    <w:rsid w:val="009F7808"/>
    <w:rsid w:val="009F7FDE"/>
    <w:rsid w:val="00A007AF"/>
    <w:rsid w:val="00A00AAF"/>
    <w:rsid w:val="00A00C79"/>
    <w:rsid w:val="00A00D4C"/>
    <w:rsid w:val="00A00FDF"/>
    <w:rsid w:val="00A0108D"/>
    <w:rsid w:val="00A018B1"/>
    <w:rsid w:val="00A02FF9"/>
    <w:rsid w:val="00A030DF"/>
    <w:rsid w:val="00A0325B"/>
    <w:rsid w:val="00A03ABC"/>
    <w:rsid w:val="00A0592D"/>
    <w:rsid w:val="00A0619B"/>
    <w:rsid w:val="00A0643F"/>
    <w:rsid w:val="00A06ABD"/>
    <w:rsid w:val="00A075C6"/>
    <w:rsid w:val="00A0794B"/>
    <w:rsid w:val="00A1051E"/>
    <w:rsid w:val="00A118CA"/>
    <w:rsid w:val="00A119B1"/>
    <w:rsid w:val="00A11F60"/>
    <w:rsid w:val="00A13311"/>
    <w:rsid w:val="00A135EC"/>
    <w:rsid w:val="00A13983"/>
    <w:rsid w:val="00A14339"/>
    <w:rsid w:val="00A14D1D"/>
    <w:rsid w:val="00A14D70"/>
    <w:rsid w:val="00A14DAB"/>
    <w:rsid w:val="00A154EE"/>
    <w:rsid w:val="00A15DBE"/>
    <w:rsid w:val="00A16A20"/>
    <w:rsid w:val="00A16E4E"/>
    <w:rsid w:val="00A175EB"/>
    <w:rsid w:val="00A200D5"/>
    <w:rsid w:val="00A203C0"/>
    <w:rsid w:val="00A2044D"/>
    <w:rsid w:val="00A20465"/>
    <w:rsid w:val="00A20723"/>
    <w:rsid w:val="00A20CD5"/>
    <w:rsid w:val="00A219B9"/>
    <w:rsid w:val="00A22485"/>
    <w:rsid w:val="00A2250F"/>
    <w:rsid w:val="00A226BA"/>
    <w:rsid w:val="00A22A70"/>
    <w:rsid w:val="00A22E1D"/>
    <w:rsid w:val="00A23023"/>
    <w:rsid w:val="00A234B1"/>
    <w:rsid w:val="00A23EB7"/>
    <w:rsid w:val="00A23EF2"/>
    <w:rsid w:val="00A244D6"/>
    <w:rsid w:val="00A25272"/>
    <w:rsid w:val="00A255AF"/>
    <w:rsid w:val="00A26081"/>
    <w:rsid w:val="00A26CF1"/>
    <w:rsid w:val="00A27AB2"/>
    <w:rsid w:val="00A27E24"/>
    <w:rsid w:val="00A300C5"/>
    <w:rsid w:val="00A312B1"/>
    <w:rsid w:val="00A319E5"/>
    <w:rsid w:val="00A3250D"/>
    <w:rsid w:val="00A32AA9"/>
    <w:rsid w:val="00A32C33"/>
    <w:rsid w:val="00A32F60"/>
    <w:rsid w:val="00A3558D"/>
    <w:rsid w:val="00A35C86"/>
    <w:rsid w:val="00A35E91"/>
    <w:rsid w:val="00A36697"/>
    <w:rsid w:val="00A40125"/>
    <w:rsid w:val="00A40CC9"/>
    <w:rsid w:val="00A40E22"/>
    <w:rsid w:val="00A40ED6"/>
    <w:rsid w:val="00A40F1D"/>
    <w:rsid w:val="00A40FE1"/>
    <w:rsid w:val="00A4173D"/>
    <w:rsid w:val="00A4187E"/>
    <w:rsid w:val="00A4403C"/>
    <w:rsid w:val="00A44B08"/>
    <w:rsid w:val="00A45CAD"/>
    <w:rsid w:val="00A46F64"/>
    <w:rsid w:val="00A478AB"/>
    <w:rsid w:val="00A47B0B"/>
    <w:rsid w:val="00A47E89"/>
    <w:rsid w:val="00A508B1"/>
    <w:rsid w:val="00A51DC0"/>
    <w:rsid w:val="00A524F6"/>
    <w:rsid w:val="00A5259F"/>
    <w:rsid w:val="00A52B35"/>
    <w:rsid w:val="00A52D5B"/>
    <w:rsid w:val="00A53139"/>
    <w:rsid w:val="00A5329F"/>
    <w:rsid w:val="00A5380A"/>
    <w:rsid w:val="00A54148"/>
    <w:rsid w:val="00A54267"/>
    <w:rsid w:val="00A5460B"/>
    <w:rsid w:val="00A547DF"/>
    <w:rsid w:val="00A55C24"/>
    <w:rsid w:val="00A5677C"/>
    <w:rsid w:val="00A567EB"/>
    <w:rsid w:val="00A5694E"/>
    <w:rsid w:val="00A57063"/>
    <w:rsid w:val="00A57892"/>
    <w:rsid w:val="00A57EFF"/>
    <w:rsid w:val="00A601BE"/>
    <w:rsid w:val="00A60314"/>
    <w:rsid w:val="00A608F0"/>
    <w:rsid w:val="00A60A2D"/>
    <w:rsid w:val="00A60A9F"/>
    <w:rsid w:val="00A6114D"/>
    <w:rsid w:val="00A61315"/>
    <w:rsid w:val="00A6167F"/>
    <w:rsid w:val="00A61FEB"/>
    <w:rsid w:val="00A62057"/>
    <w:rsid w:val="00A62FBB"/>
    <w:rsid w:val="00A634C8"/>
    <w:rsid w:val="00A63CC8"/>
    <w:rsid w:val="00A66A32"/>
    <w:rsid w:val="00A66B58"/>
    <w:rsid w:val="00A66C81"/>
    <w:rsid w:val="00A66DC1"/>
    <w:rsid w:val="00A66E16"/>
    <w:rsid w:val="00A67354"/>
    <w:rsid w:val="00A67664"/>
    <w:rsid w:val="00A7039C"/>
    <w:rsid w:val="00A712EB"/>
    <w:rsid w:val="00A71931"/>
    <w:rsid w:val="00A71A6F"/>
    <w:rsid w:val="00A727B9"/>
    <w:rsid w:val="00A72C41"/>
    <w:rsid w:val="00A745E7"/>
    <w:rsid w:val="00A7486D"/>
    <w:rsid w:val="00A74D99"/>
    <w:rsid w:val="00A751F1"/>
    <w:rsid w:val="00A75B4C"/>
    <w:rsid w:val="00A75E96"/>
    <w:rsid w:val="00A76282"/>
    <w:rsid w:val="00A771EC"/>
    <w:rsid w:val="00A81277"/>
    <w:rsid w:val="00A818CE"/>
    <w:rsid w:val="00A81A1D"/>
    <w:rsid w:val="00A81BD3"/>
    <w:rsid w:val="00A8323A"/>
    <w:rsid w:val="00A834D8"/>
    <w:rsid w:val="00A8380E"/>
    <w:rsid w:val="00A8463B"/>
    <w:rsid w:val="00A85074"/>
    <w:rsid w:val="00A853BA"/>
    <w:rsid w:val="00A8697E"/>
    <w:rsid w:val="00A879BD"/>
    <w:rsid w:val="00A90473"/>
    <w:rsid w:val="00A90878"/>
    <w:rsid w:val="00A90CD7"/>
    <w:rsid w:val="00A92752"/>
    <w:rsid w:val="00A93262"/>
    <w:rsid w:val="00A93D5D"/>
    <w:rsid w:val="00A941C9"/>
    <w:rsid w:val="00A94317"/>
    <w:rsid w:val="00A9457A"/>
    <w:rsid w:val="00A945E5"/>
    <w:rsid w:val="00A95814"/>
    <w:rsid w:val="00A959F4"/>
    <w:rsid w:val="00A962C5"/>
    <w:rsid w:val="00A97A8C"/>
    <w:rsid w:val="00AA05CC"/>
    <w:rsid w:val="00AA096E"/>
    <w:rsid w:val="00AA0B19"/>
    <w:rsid w:val="00AA206B"/>
    <w:rsid w:val="00AA285C"/>
    <w:rsid w:val="00AA2896"/>
    <w:rsid w:val="00AA394B"/>
    <w:rsid w:val="00AA49A9"/>
    <w:rsid w:val="00AA4A2F"/>
    <w:rsid w:val="00AA521D"/>
    <w:rsid w:val="00AA5222"/>
    <w:rsid w:val="00AA524A"/>
    <w:rsid w:val="00AA54A3"/>
    <w:rsid w:val="00AA5935"/>
    <w:rsid w:val="00AA5DB8"/>
    <w:rsid w:val="00AA5F69"/>
    <w:rsid w:val="00AA6CB2"/>
    <w:rsid w:val="00AA718D"/>
    <w:rsid w:val="00AA7EF9"/>
    <w:rsid w:val="00AB0395"/>
    <w:rsid w:val="00AB1DAC"/>
    <w:rsid w:val="00AB249D"/>
    <w:rsid w:val="00AB260F"/>
    <w:rsid w:val="00AB2B1A"/>
    <w:rsid w:val="00AB2CF2"/>
    <w:rsid w:val="00AB2D9C"/>
    <w:rsid w:val="00AB2E28"/>
    <w:rsid w:val="00AB3199"/>
    <w:rsid w:val="00AB3410"/>
    <w:rsid w:val="00AB356A"/>
    <w:rsid w:val="00AB366A"/>
    <w:rsid w:val="00AB3679"/>
    <w:rsid w:val="00AB3CE2"/>
    <w:rsid w:val="00AB3DEE"/>
    <w:rsid w:val="00AB4135"/>
    <w:rsid w:val="00AB5127"/>
    <w:rsid w:val="00AB600A"/>
    <w:rsid w:val="00AB6C01"/>
    <w:rsid w:val="00AB73C7"/>
    <w:rsid w:val="00AC03FD"/>
    <w:rsid w:val="00AC0C12"/>
    <w:rsid w:val="00AC131B"/>
    <w:rsid w:val="00AC2D6F"/>
    <w:rsid w:val="00AC3818"/>
    <w:rsid w:val="00AC4115"/>
    <w:rsid w:val="00AC44D6"/>
    <w:rsid w:val="00AC468A"/>
    <w:rsid w:val="00AC482A"/>
    <w:rsid w:val="00AC4BE4"/>
    <w:rsid w:val="00AC4EA6"/>
    <w:rsid w:val="00AC6312"/>
    <w:rsid w:val="00AC6DAE"/>
    <w:rsid w:val="00AC6FB0"/>
    <w:rsid w:val="00AC6FF3"/>
    <w:rsid w:val="00AC7026"/>
    <w:rsid w:val="00AD09D5"/>
    <w:rsid w:val="00AD1B34"/>
    <w:rsid w:val="00AD20DF"/>
    <w:rsid w:val="00AD2A2D"/>
    <w:rsid w:val="00AD3D9F"/>
    <w:rsid w:val="00AD4303"/>
    <w:rsid w:val="00AD4E7F"/>
    <w:rsid w:val="00AD5069"/>
    <w:rsid w:val="00AD5C2E"/>
    <w:rsid w:val="00AD6247"/>
    <w:rsid w:val="00AD65BF"/>
    <w:rsid w:val="00AD711A"/>
    <w:rsid w:val="00AD7A8F"/>
    <w:rsid w:val="00AE109A"/>
    <w:rsid w:val="00AE185F"/>
    <w:rsid w:val="00AE192E"/>
    <w:rsid w:val="00AE19F8"/>
    <w:rsid w:val="00AE1EE6"/>
    <w:rsid w:val="00AE324A"/>
    <w:rsid w:val="00AE348E"/>
    <w:rsid w:val="00AE39A2"/>
    <w:rsid w:val="00AE428B"/>
    <w:rsid w:val="00AE49C8"/>
    <w:rsid w:val="00AE59FA"/>
    <w:rsid w:val="00AE65C5"/>
    <w:rsid w:val="00AE67D2"/>
    <w:rsid w:val="00AE759C"/>
    <w:rsid w:val="00AE787C"/>
    <w:rsid w:val="00AE7ADD"/>
    <w:rsid w:val="00AE7BFD"/>
    <w:rsid w:val="00AE7C38"/>
    <w:rsid w:val="00AF0061"/>
    <w:rsid w:val="00AF214C"/>
    <w:rsid w:val="00AF22CD"/>
    <w:rsid w:val="00AF2AD1"/>
    <w:rsid w:val="00AF2F06"/>
    <w:rsid w:val="00AF3163"/>
    <w:rsid w:val="00AF4ADC"/>
    <w:rsid w:val="00AF4CC2"/>
    <w:rsid w:val="00AF4E2F"/>
    <w:rsid w:val="00AF505F"/>
    <w:rsid w:val="00AF5E99"/>
    <w:rsid w:val="00AF5F5B"/>
    <w:rsid w:val="00AF5F96"/>
    <w:rsid w:val="00AF78EE"/>
    <w:rsid w:val="00B0000D"/>
    <w:rsid w:val="00B007E0"/>
    <w:rsid w:val="00B00B87"/>
    <w:rsid w:val="00B00EC8"/>
    <w:rsid w:val="00B01D77"/>
    <w:rsid w:val="00B02762"/>
    <w:rsid w:val="00B0299D"/>
    <w:rsid w:val="00B03457"/>
    <w:rsid w:val="00B03661"/>
    <w:rsid w:val="00B0373D"/>
    <w:rsid w:val="00B03C93"/>
    <w:rsid w:val="00B03E02"/>
    <w:rsid w:val="00B0412C"/>
    <w:rsid w:val="00B04D37"/>
    <w:rsid w:val="00B0516D"/>
    <w:rsid w:val="00B062A6"/>
    <w:rsid w:val="00B06BA1"/>
    <w:rsid w:val="00B06C8F"/>
    <w:rsid w:val="00B10369"/>
    <w:rsid w:val="00B10699"/>
    <w:rsid w:val="00B107C1"/>
    <w:rsid w:val="00B10F60"/>
    <w:rsid w:val="00B113E0"/>
    <w:rsid w:val="00B120F2"/>
    <w:rsid w:val="00B12197"/>
    <w:rsid w:val="00B125BE"/>
    <w:rsid w:val="00B12632"/>
    <w:rsid w:val="00B12849"/>
    <w:rsid w:val="00B13E29"/>
    <w:rsid w:val="00B15D41"/>
    <w:rsid w:val="00B1624F"/>
    <w:rsid w:val="00B168A0"/>
    <w:rsid w:val="00B177D9"/>
    <w:rsid w:val="00B20020"/>
    <w:rsid w:val="00B2046F"/>
    <w:rsid w:val="00B204B8"/>
    <w:rsid w:val="00B206DE"/>
    <w:rsid w:val="00B2071F"/>
    <w:rsid w:val="00B2107B"/>
    <w:rsid w:val="00B21474"/>
    <w:rsid w:val="00B21E0E"/>
    <w:rsid w:val="00B226CB"/>
    <w:rsid w:val="00B22EF7"/>
    <w:rsid w:val="00B23425"/>
    <w:rsid w:val="00B234D9"/>
    <w:rsid w:val="00B239E4"/>
    <w:rsid w:val="00B23F63"/>
    <w:rsid w:val="00B25333"/>
    <w:rsid w:val="00B25EB9"/>
    <w:rsid w:val="00B26337"/>
    <w:rsid w:val="00B26A44"/>
    <w:rsid w:val="00B26A7A"/>
    <w:rsid w:val="00B26F83"/>
    <w:rsid w:val="00B27793"/>
    <w:rsid w:val="00B307F7"/>
    <w:rsid w:val="00B30D9B"/>
    <w:rsid w:val="00B31562"/>
    <w:rsid w:val="00B31AF5"/>
    <w:rsid w:val="00B31C1E"/>
    <w:rsid w:val="00B31C96"/>
    <w:rsid w:val="00B31DDB"/>
    <w:rsid w:val="00B327B3"/>
    <w:rsid w:val="00B3369E"/>
    <w:rsid w:val="00B3403C"/>
    <w:rsid w:val="00B3478C"/>
    <w:rsid w:val="00B3490B"/>
    <w:rsid w:val="00B349C6"/>
    <w:rsid w:val="00B34C97"/>
    <w:rsid w:val="00B35989"/>
    <w:rsid w:val="00B36B3E"/>
    <w:rsid w:val="00B3746C"/>
    <w:rsid w:val="00B37F51"/>
    <w:rsid w:val="00B409AF"/>
    <w:rsid w:val="00B419EB"/>
    <w:rsid w:val="00B42183"/>
    <w:rsid w:val="00B423F4"/>
    <w:rsid w:val="00B430EC"/>
    <w:rsid w:val="00B43720"/>
    <w:rsid w:val="00B4390C"/>
    <w:rsid w:val="00B442A4"/>
    <w:rsid w:val="00B455B9"/>
    <w:rsid w:val="00B4672A"/>
    <w:rsid w:val="00B46A85"/>
    <w:rsid w:val="00B46B45"/>
    <w:rsid w:val="00B46CC1"/>
    <w:rsid w:val="00B4709C"/>
    <w:rsid w:val="00B4711D"/>
    <w:rsid w:val="00B472E1"/>
    <w:rsid w:val="00B47CC8"/>
    <w:rsid w:val="00B505C6"/>
    <w:rsid w:val="00B51556"/>
    <w:rsid w:val="00B51A0D"/>
    <w:rsid w:val="00B51A78"/>
    <w:rsid w:val="00B51C6C"/>
    <w:rsid w:val="00B52C8C"/>
    <w:rsid w:val="00B53EEE"/>
    <w:rsid w:val="00B5404D"/>
    <w:rsid w:val="00B54280"/>
    <w:rsid w:val="00B54D9E"/>
    <w:rsid w:val="00B559DC"/>
    <w:rsid w:val="00B567B4"/>
    <w:rsid w:val="00B57C79"/>
    <w:rsid w:val="00B57E50"/>
    <w:rsid w:val="00B6022A"/>
    <w:rsid w:val="00B602F6"/>
    <w:rsid w:val="00B60632"/>
    <w:rsid w:val="00B6146C"/>
    <w:rsid w:val="00B6203F"/>
    <w:rsid w:val="00B62224"/>
    <w:rsid w:val="00B62275"/>
    <w:rsid w:val="00B6292A"/>
    <w:rsid w:val="00B63129"/>
    <w:rsid w:val="00B635D2"/>
    <w:rsid w:val="00B63B18"/>
    <w:rsid w:val="00B646C6"/>
    <w:rsid w:val="00B64B80"/>
    <w:rsid w:val="00B66285"/>
    <w:rsid w:val="00B67284"/>
    <w:rsid w:val="00B6776E"/>
    <w:rsid w:val="00B678B5"/>
    <w:rsid w:val="00B679C5"/>
    <w:rsid w:val="00B707C7"/>
    <w:rsid w:val="00B70ED9"/>
    <w:rsid w:val="00B714AE"/>
    <w:rsid w:val="00B72937"/>
    <w:rsid w:val="00B72C1A"/>
    <w:rsid w:val="00B7319C"/>
    <w:rsid w:val="00B73E65"/>
    <w:rsid w:val="00B7431B"/>
    <w:rsid w:val="00B75531"/>
    <w:rsid w:val="00B75CA9"/>
    <w:rsid w:val="00B75F58"/>
    <w:rsid w:val="00B76C50"/>
    <w:rsid w:val="00B770CB"/>
    <w:rsid w:val="00B77534"/>
    <w:rsid w:val="00B77BA9"/>
    <w:rsid w:val="00B804B9"/>
    <w:rsid w:val="00B808D3"/>
    <w:rsid w:val="00B81058"/>
    <w:rsid w:val="00B81AE8"/>
    <w:rsid w:val="00B81BBA"/>
    <w:rsid w:val="00B81E2A"/>
    <w:rsid w:val="00B8240B"/>
    <w:rsid w:val="00B84704"/>
    <w:rsid w:val="00B8587C"/>
    <w:rsid w:val="00B86508"/>
    <w:rsid w:val="00B86BFE"/>
    <w:rsid w:val="00B86E54"/>
    <w:rsid w:val="00B87820"/>
    <w:rsid w:val="00B903EA"/>
    <w:rsid w:val="00B906C2"/>
    <w:rsid w:val="00B907A4"/>
    <w:rsid w:val="00B909DD"/>
    <w:rsid w:val="00B90F18"/>
    <w:rsid w:val="00B92810"/>
    <w:rsid w:val="00B935E8"/>
    <w:rsid w:val="00B93603"/>
    <w:rsid w:val="00B93608"/>
    <w:rsid w:val="00B959ED"/>
    <w:rsid w:val="00B95DBB"/>
    <w:rsid w:val="00B967C4"/>
    <w:rsid w:val="00B96CBE"/>
    <w:rsid w:val="00B96E93"/>
    <w:rsid w:val="00B970E9"/>
    <w:rsid w:val="00B97770"/>
    <w:rsid w:val="00BA0298"/>
    <w:rsid w:val="00BA073B"/>
    <w:rsid w:val="00BA0B56"/>
    <w:rsid w:val="00BA1403"/>
    <w:rsid w:val="00BA17FD"/>
    <w:rsid w:val="00BA213A"/>
    <w:rsid w:val="00BA299B"/>
    <w:rsid w:val="00BA29B8"/>
    <w:rsid w:val="00BA2CFD"/>
    <w:rsid w:val="00BA3872"/>
    <w:rsid w:val="00BA3BE3"/>
    <w:rsid w:val="00BA3EB3"/>
    <w:rsid w:val="00BA4425"/>
    <w:rsid w:val="00BA5440"/>
    <w:rsid w:val="00BA5D4E"/>
    <w:rsid w:val="00BA5E28"/>
    <w:rsid w:val="00BA7B62"/>
    <w:rsid w:val="00BB09C8"/>
    <w:rsid w:val="00BB112A"/>
    <w:rsid w:val="00BB1A4A"/>
    <w:rsid w:val="00BB35E4"/>
    <w:rsid w:val="00BB49D5"/>
    <w:rsid w:val="00BB5833"/>
    <w:rsid w:val="00BB6833"/>
    <w:rsid w:val="00BB70FF"/>
    <w:rsid w:val="00BB783A"/>
    <w:rsid w:val="00BC0695"/>
    <w:rsid w:val="00BC15E9"/>
    <w:rsid w:val="00BC1782"/>
    <w:rsid w:val="00BC1ECF"/>
    <w:rsid w:val="00BC216F"/>
    <w:rsid w:val="00BC23EA"/>
    <w:rsid w:val="00BC23F4"/>
    <w:rsid w:val="00BC2538"/>
    <w:rsid w:val="00BC2A57"/>
    <w:rsid w:val="00BC2BF8"/>
    <w:rsid w:val="00BC2F21"/>
    <w:rsid w:val="00BC3560"/>
    <w:rsid w:val="00BC3664"/>
    <w:rsid w:val="00BC469F"/>
    <w:rsid w:val="00BC48E7"/>
    <w:rsid w:val="00BC6641"/>
    <w:rsid w:val="00BC67CB"/>
    <w:rsid w:val="00BC688F"/>
    <w:rsid w:val="00BC698F"/>
    <w:rsid w:val="00BC76A9"/>
    <w:rsid w:val="00BC7710"/>
    <w:rsid w:val="00BD034D"/>
    <w:rsid w:val="00BD0367"/>
    <w:rsid w:val="00BD0D15"/>
    <w:rsid w:val="00BD0E43"/>
    <w:rsid w:val="00BD326D"/>
    <w:rsid w:val="00BD32C2"/>
    <w:rsid w:val="00BD3A0C"/>
    <w:rsid w:val="00BD45BF"/>
    <w:rsid w:val="00BD48FB"/>
    <w:rsid w:val="00BD4E60"/>
    <w:rsid w:val="00BD5228"/>
    <w:rsid w:val="00BD5296"/>
    <w:rsid w:val="00BD5A31"/>
    <w:rsid w:val="00BD6080"/>
    <w:rsid w:val="00BD6205"/>
    <w:rsid w:val="00BE0DC6"/>
    <w:rsid w:val="00BE0E0A"/>
    <w:rsid w:val="00BE0E58"/>
    <w:rsid w:val="00BE29AC"/>
    <w:rsid w:val="00BE31C1"/>
    <w:rsid w:val="00BE3265"/>
    <w:rsid w:val="00BE359A"/>
    <w:rsid w:val="00BE396F"/>
    <w:rsid w:val="00BE3EE4"/>
    <w:rsid w:val="00BE3FCB"/>
    <w:rsid w:val="00BE42A1"/>
    <w:rsid w:val="00BE4A14"/>
    <w:rsid w:val="00BE4BA9"/>
    <w:rsid w:val="00BE5611"/>
    <w:rsid w:val="00BE568F"/>
    <w:rsid w:val="00BE733B"/>
    <w:rsid w:val="00BE7E01"/>
    <w:rsid w:val="00BE7FF9"/>
    <w:rsid w:val="00BF1309"/>
    <w:rsid w:val="00BF28E4"/>
    <w:rsid w:val="00BF2BB0"/>
    <w:rsid w:val="00BF2FF4"/>
    <w:rsid w:val="00BF3230"/>
    <w:rsid w:val="00BF379C"/>
    <w:rsid w:val="00BF3B62"/>
    <w:rsid w:val="00BF40F5"/>
    <w:rsid w:val="00BF440C"/>
    <w:rsid w:val="00BF4FC5"/>
    <w:rsid w:val="00BF5399"/>
    <w:rsid w:val="00BF55DB"/>
    <w:rsid w:val="00BF69BF"/>
    <w:rsid w:val="00BF7896"/>
    <w:rsid w:val="00BF7A6D"/>
    <w:rsid w:val="00BF7DE6"/>
    <w:rsid w:val="00BF7F1E"/>
    <w:rsid w:val="00C00F30"/>
    <w:rsid w:val="00C025C5"/>
    <w:rsid w:val="00C031B1"/>
    <w:rsid w:val="00C0350A"/>
    <w:rsid w:val="00C04ADC"/>
    <w:rsid w:val="00C04D9B"/>
    <w:rsid w:val="00C04ED3"/>
    <w:rsid w:val="00C05F4A"/>
    <w:rsid w:val="00C05F5F"/>
    <w:rsid w:val="00C06495"/>
    <w:rsid w:val="00C06896"/>
    <w:rsid w:val="00C07E93"/>
    <w:rsid w:val="00C11C1F"/>
    <w:rsid w:val="00C11E65"/>
    <w:rsid w:val="00C12A34"/>
    <w:rsid w:val="00C12F5C"/>
    <w:rsid w:val="00C12F6D"/>
    <w:rsid w:val="00C130D7"/>
    <w:rsid w:val="00C13796"/>
    <w:rsid w:val="00C137F2"/>
    <w:rsid w:val="00C139E7"/>
    <w:rsid w:val="00C13A33"/>
    <w:rsid w:val="00C13BC3"/>
    <w:rsid w:val="00C13C33"/>
    <w:rsid w:val="00C149E1"/>
    <w:rsid w:val="00C14AF9"/>
    <w:rsid w:val="00C1574A"/>
    <w:rsid w:val="00C15AD5"/>
    <w:rsid w:val="00C15DA4"/>
    <w:rsid w:val="00C1652B"/>
    <w:rsid w:val="00C172CF"/>
    <w:rsid w:val="00C17443"/>
    <w:rsid w:val="00C1772E"/>
    <w:rsid w:val="00C17B7D"/>
    <w:rsid w:val="00C2099A"/>
    <w:rsid w:val="00C21567"/>
    <w:rsid w:val="00C219B2"/>
    <w:rsid w:val="00C21C53"/>
    <w:rsid w:val="00C248E0"/>
    <w:rsid w:val="00C24AEA"/>
    <w:rsid w:val="00C2558C"/>
    <w:rsid w:val="00C255B7"/>
    <w:rsid w:val="00C25694"/>
    <w:rsid w:val="00C25896"/>
    <w:rsid w:val="00C26862"/>
    <w:rsid w:val="00C2769A"/>
    <w:rsid w:val="00C276C4"/>
    <w:rsid w:val="00C32021"/>
    <w:rsid w:val="00C328F2"/>
    <w:rsid w:val="00C32906"/>
    <w:rsid w:val="00C343F6"/>
    <w:rsid w:val="00C3493B"/>
    <w:rsid w:val="00C35A85"/>
    <w:rsid w:val="00C364EF"/>
    <w:rsid w:val="00C370F5"/>
    <w:rsid w:val="00C376F5"/>
    <w:rsid w:val="00C40F05"/>
    <w:rsid w:val="00C40F58"/>
    <w:rsid w:val="00C41397"/>
    <w:rsid w:val="00C42B76"/>
    <w:rsid w:val="00C42E03"/>
    <w:rsid w:val="00C43061"/>
    <w:rsid w:val="00C436CF"/>
    <w:rsid w:val="00C43925"/>
    <w:rsid w:val="00C4422C"/>
    <w:rsid w:val="00C451E5"/>
    <w:rsid w:val="00C452D6"/>
    <w:rsid w:val="00C462FA"/>
    <w:rsid w:val="00C46484"/>
    <w:rsid w:val="00C464CA"/>
    <w:rsid w:val="00C46EFF"/>
    <w:rsid w:val="00C5038E"/>
    <w:rsid w:val="00C5068A"/>
    <w:rsid w:val="00C507E6"/>
    <w:rsid w:val="00C50887"/>
    <w:rsid w:val="00C5146F"/>
    <w:rsid w:val="00C52082"/>
    <w:rsid w:val="00C53678"/>
    <w:rsid w:val="00C53E39"/>
    <w:rsid w:val="00C54320"/>
    <w:rsid w:val="00C54540"/>
    <w:rsid w:val="00C54ABA"/>
    <w:rsid w:val="00C55976"/>
    <w:rsid w:val="00C5602D"/>
    <w:rsid w:val="00C562E7"/>
    <w:rsid w:val="00C566D5"/>
    <w:rsid w:val="00C576C5"/>
    <w:rsid w:val="00C57A0D"/>
    <w:rsid w:val="00C57CC7"/>
    <w:rsid w:val="00C57FDD"/>
    <w:rsid w:val="00C607B8"/>
    <w:rsid w:val="00C60DD8"/>
    <w:rsid w:val="00C6167B"/>
    <w:rsid w:val="00C61972"/>
    <w:rsid w:val="00C6238B"/>
    <w:rsid w:val="00C6311E"/>
    <w:rsid w:val="00C640C9"/>
    <w:rsid w:val="00C647AF"/>
    <w:rsid w:val="00C66C50"/>
    <w:rsid w:val="00C66F41"/>
    <w:rsid w:val="00C678AA"/>
    <w:rsid w:val="00C67F7A"/>
    <w:rsid w:val="00C700DD"/>
    <w:rsid w:val="00C705BA"/>
    <w:rsid w:val="00C70F47"/>
    <w:rsid w:val="00C71B32"/>
    <w:rsid w:val="00C71DBA"/>
    <w:rsid w:val="00C725F9"/>
    <w:rsid w:val="00C72FF4"/>
    <w:rsid w:val="00C72FFB"/>
    <w:rsid w:val="00C73012"/>
    <w:rsid w:val="00C735A5"/>
    <w:rsid w:val="00C74A06"/>
    <w:rsid w:val="00C75487"/>
    <w:rsid w:val="00C76030"/>
    <w:rsid w:val="00C7624B"/>
    <w:rsid w:val="00C76580"/>
    <w:rsid w:val="00C77460"/>
    <w:rsid w:val="00C805BC"/>
    <w:rsid w:val="00C815C2"/>
    <w:rsid w:val="00C81E19"/>
    <w:rsid w:val="00C82D45"/>
    <w:rsid w:val="00C83526"/>
    <w:rsid w:val="00C83C62"/>
    <w:rsid w:val="00C840FB"/>
    <w:rsid w:val="00C854C1"/>
    <w:rsid w:val="00C8578E"/>
    <w:rsid w:val="00C85AB3"/>
    <w:rsid w:val="00C85B7C"/>
    <w:rsid w:val="00C86565"/>
    <w:rsid w:val="00C8678D"/>
    <w:rsid w:val="00C86C6B"/>
    <w:rsid w:val="00C87263"/>
    <w:rsid w:val="00C87342"/>
    <w:rsid w:val="00C87631"/>
    <w:rsid w:val="00C87A82"/>
    <w:rsid w:val="00C87C79"/>
    <w:rsid w:val="00C900CA"/>
    <w:rsid w:val="00C90CA4"/>
    <w:rsid w:val="00C91E2B"/>
    <w:rsid w:val="00C92055"/>
    <w:rsid w:val="00C92F10"/>
    <w:rsid w:val="00C93719"/>
    <w:rsid w:val="00C9409C"/>
    <w:rsid w:val="00C95A19"/>
    <w:rsid w:val="00C95B7C"/>
    <w:rsid w:val="00C9603D"/>
    <w:rsid w:val="00C963AC"/>
    <w:rsid w:val="00C96503"/>
    <w:rsid w:val="00C9651A"/>
    <w:rsid w:val="00C975BF"/>
    <w:rsid w:val="00C97BC1"/>
    <w:rsid w:val="00C97E0F"/>
    <w:rsid w:val="00CA00D3"/>
    <w:rsid w:val="00CA043F"/>
    <w:rsid w:val="00CA0A3A"/>
    <w:rsid w:val="00CA175D"/>
    <w:rsid w:val="00CA22D2"/>
    <w:rsid w:val="00CA233F"/>
    <w:rsid w:val="00CA2454"/>
    <w:rsid w:val="00CA3247"/>
    <w:rsid w:val="00CA3BCD"/>
    <w:rsid w:val="00CA4528"/>
    <w:rsid w:val="00CA5448"/>
    <w:rsid w:val="00CA599A"/>
    <w:rsid w:val="00CA61B8"/>
    <w:rsid w:val="00CA6D91"/>
    <w:rsid w:val="00CA6F37"/>
    <w:rsid w:val="00CA7289"/>
    <w:rsid w:val="00CA74B7"/>
    <w:rsid w:val="00CA7DED"/>
    <w:rsid w:val="00CB060E"/>
    <w:rsid w:val="00CB06DA"/>
    <w:rsid w:val="00CB0725"/>
    <w:rsid w:val="00CB0836"/>
    <w:rsid w:val="00CB0B81"/>
    <w:rsid w:val="00CB217A"/>
    <w:rsid w:val="00CB2AEC"/>
    <w:rsid w:val="00CB2D70"/>
    <w:rsid w:val="00CB35A5"/>
    <w:rsid w:val="00CB3986"/>
    <w:rsid w:val="00CB3B9D"/>
    <w:rsid w:val="00CB4350"/>
    <w:rsid w:val="00CB4E22"/>
    <w:rsid w:val="00CB52D7"/>
    <w:rsid w:val="00CB561D"/>
    <w:rsid w:val="00CB5B3C"/>
    <w:rsid w:val="00CB6542"/>
    <w:rsid w:val="00CB678B"/>
    <w:rsid w:val="00CB689C"/>
    <w:rsid w:val="00CB6F69"/>
    <w:rsid w:val="00CB7054"/>
    <w:rsid w:val="00CB7998"/>
    <w:rsid w:val="00CB7A2A"/>
    <w:rsid w:val="00CC0C0A"/>
    <w:rsid w:val="00CC0C9B"/>
    <w:rsid w:val="00CC1627"/>
    <w:rsid w:val="00CC189C"/>
    <w:rsid w:val="00CC2023"/>
    <w:rsid w:val="00CC2450"/>
    <w:rsid w:val="00CC2A0D"/>
    <w:rsid w:val="00CC2C68"/>
    <w:rsid w:val="00CC3883"/>
    <w:rsid w:val="00CC4209"/>
    <w:rsid w:val="00CC4A83"/>
    <w:rsid w:val="00CC4E89"/>
    <w:rsid w:val="00CC5158"/>
    <w:rsid w:val="00CC5E87"/>
    <w:rsid w:val="00CC6061"/>
    <w:rsid w:val="00CC6B11"/>
    <w:rsid w:val="00CC6F32"/>
    <w:rsid w:val="00CC6FA6"/>
    <w:rsid w:val="00CC755B"/>
    <w:rsid w:val="00CC7870"/>
    <w:rsid w:val="00CD082D"/>
    <w:rsid w:val="00CD09A7"/>
    <w:rsid w:val="00CD0A14"/>
    <w:rsid w:val="00CD0EC7"/>
    <w:rsid w:val="00CD17DE"/>
    <w:rsid w:val="00CD2370"/>
    <w:rsid w:val="00CD2A59"/>
    <w:rsid w:val="00CD2D08"/>
    <w:rsid w:val="00CD609E"/>
    <w:rsid w:val="00CD6697"/>
    <w:rsid w:val="00CD67ED"/>
    <w:rsid w:val="00CD6D37"/>
    <w:rsid w:val="00CD7207"/>
    <w:rsid w:val="00CE0A72"/>
    <w:rsid w:val="00CE1E84"/>
    <w:rsid w:val="00CE2001"/>
    <w:rsid w:val="00CE2B52"/>
    <w:rsid w:val="00CE3D17"/>
    <w:rsid w:val="00CE4765"/>
    <w:rsid w:val="00CE499A"/>
    <w:rsid w:val="00CE5768"/>
    <w:rsid w:val="00CE57D7"/>
    <w:rsid w:val="00CE58A6"/>
    <w:rsid w:val="00CE599C"/>
    <w:rsid w:val="00CE5C96"/>
    <w:rsid w:val="00CE6764"/>
    <w:rsid w:val="00CE6799"/>
    <w:rsid w:val="00CE6A8F"/>
    <w:rsid w:val="00CE731D"/>
    <w:rsid w:val="00CE7ABD"/>
    <w:rsid w:val="00CE7F35"/>
    <w:rsid w:val="00CF0818"/>
    <w:rsid w:val="00CF0F29"/>
    <w:rsid w:val="00CF224F"/>
    <w:rsid w:val="00CF2434"/>
    <w:rsid w:val="00CF2647"/>
    <w:rsid w:val="00CF30D8"/>
    <w:rsid w:val="00CF4669"/>
    <w:rsid w:val="00CF4B67"/>
    <w:rsid w:val="00CF4D18"/>
    <w:rsid w:val="00CF6287"/>
    <w:rsid w:val="00CF6EB0"/>
    <w:rsid w:val="00CF7607"/>
    <w:rsid w:val="00CF771B"/>
    <w:rsid w:val="00CF79F7"/>
    <w:rsid w:val="00D001AA"/>
    <w:rsid w:val="00D00480"/>
    <w:rsid w:val="00D00535"/>
    <w:rsid w:val="00D006B8"/>
    <w:rsid w:val="00D007D9"/>
    <w:rsid w:val="00D015A1"/>
    <w:rsid w:val="00D01BB5"/>
    <w:rsid w:val="00D02634"/>
    <w:rsid w:val="00D028D8"/>
    <w:rsid w:val="00D04EA9"/>
    <w:rsid w:val="00D055F2"/>
    <w:rsid w:val="00D0603D"/>
    <w:rsid w:val="00D07563"/>
    <w:rsid w:val="00D1043B"/>
    <w:rsid w:val="00D10FFB"/>
    <w:rsid w:val="00D1183C"/>
    <w:rsid w:val="00D11D65"/>
    <w:rsid w:val="00D11F84"/>
    <w:rsid w:val="00D12419"/>
    <w:rsid w:val="00D138C5"/>
    <w:rsid w:val="00D144FE"/>
    <w:rsid w:val="00D15733"/>
    <w:rsid w:val="00D15DDF"/>
    <w:rsid w:val="00D15DE7"/>
    <w:rsid w:val="00D16355"/>
    <w:rsid w:val="00D166A8"/>
    <w:rsid w:val="00D167AF"/>
    <w:rsid w:val="00D1680C"/>
    <w:rsid w:val="00D16BDC"/>
    <w:rsid w:val="00D17059"/>
    <w:rsid w:val="00D170F9"/>
    <w:rsid w:val="00D201EA"/>
    <w:rsid w:val="00D21533"/>
    <w:rsid w:val="00D21888"/>
    <w:rsid w:val="00D21BF9"/>
    <w:rsid w:val="00D22168"/>
    <w:rsid w:val="00D228A3"/>
    <w:rsid w:val="00D236A9"/>
    <w:rsid w:val="00D23E07"/>
    <w:rsid w:val="00D23FDA"/>
    <w:rsid w:val="00D252DA"/>
    <w:rsid w:val="00D259C9"/>
    <w:rsid w:val="00D25C59"/>
    <w:rsid w:val="00D26229"/>
    <w:rsid w:val="00D267CD"/>
    <w:rsid w:val="00D26823"/>
    <w:rsid w:val="00D269EE"/>
    <w:rsid w:val="00D2725E"/>
    <w:rsid w:val="00D300CA"/>
    <w:rsid w:val="00D301B4"/>
    <w:rsid w:val="00D3081C"/>
    <w:rsid w:val="00D30F37"/>
    <w:rsid w:val="00D318D1"/>
    <w:rsid w:val="00D3400B"/>
    <w:rsid w:val="00D348A2"/>
    <w:rsid w:val="00D35726"/>
    <w:rsid w:val="00D35F12"/>
    <w:rsid w:val="00D36C11"/>
    <w:rsid w:val="00D37758"/>
    <w:rsid w:val="00D400C2"/>
    <w:rsid w:val="00D40489"/>
    <w:rsid w:val="00D40857"/>
    <w:rsid w:val="00D41466"/>
    <w:rsid w:val="00D41F24"/>
    <w:rsid w:val="00D4215D"/>
    <w:rsid w:val="00D42929"/>
    <w:rsid w:val="00D42A14"/>
    <w:rsid w:val="00D43054"/>
    <w:rsid w:val="00D43D58"/>
    <w:rsid w:val="00D44D87"/>
    <w:rsid w:val="00D44F5F"/>
    <w:rsid w:val="00D45FA5"/>
    <w:rsid w:val="00D46F83"/>
    <w:rsid w:val="00D470CA"/>
    <w:rsid w:val="00D50E60"/>
    <w:rsid w:val="00D524F7"/>
    <w:rsid w:val="00D5262E"/>
    <w:rsid w:val="00D527BD"/>
    <w:rsid w:val="00D52D35"/>
    <w:rsid w:val="00D533CD"/>
    <w:rsid w:val="00D535DF"/>
    <w:rsid w:val="00D5366C"/>
    <w:rsid w:val="00D53B79"/>
    <w:rsid w:val="00D5577E"/>
    <w:rsid w:val="00D55D07"/>
    <w:rsid w:val="00D55D4E"/>
    <w:rsid w:val="00D5627B"/>
    <w:rsid w:val="00D56609"/>
    <w:rsid w:val="00D56D1D"/>
    <w:rsid w:val="00D57010"/>
    <w:rsid w:val="00D61B9F"/>
    <w:rsid w:val="00D61D6E"/>
    <w:rsid w:val="00D623D6"/>
    <w:rsid w:val="00D62601"/>
    <w:rsid w:val="00D64698"/>
    <w:rsid w:val="00D64B68"/>
    <w:rsid w:val="00D65D7C"/>
    <w:rsid w:val="00D65F71"/>
    <w:rsid w:val="00D660A8"/>
    <w:rsid w:val="00D665C7"/>
    <w:rsid w:val="00D66989"/>
    <w:rsid w:val="00D66DCA"/>
    <w:rsid w:val="00D674BB"/>
    <w:rsid w:val="00D70104"/>
    <w:rsid w:val="00D7082E"/>
    <w:rsid w:val="00D70D99"/>
    <w:rsid w:val="00D70EE3"/>
    <w:rsid w:val="00D72B5C"/>
    <w:rsid w:val="00D733E3"/>
    <w:rsid w:val="00D738CE"/>
    <w:rsid w:val="00D73E17"/>
    <w:rsid w:val="00D7403E"/>
    <w:rsid w:val="00D740B4"/>
    <w:rsid w:val="00D74CA2"/>
    <w:rsid w:val="00D75008"/>
    <w:rsid w:val="00D75064"/>
    <w:rsid w:val="00D756B5"/>
    <w:rsid w:val="00D760B6"/>
    <w:rsid w:val="00D76675"/>
    <w:rsid w:val="00D76CDF"/>
    <w:rsid w:val="00D776AF"/>
    <w:rsid w:val="00D80024"/>
    <w:rsid w:val="00D80A84"/>
    <w:rsid w:val="00D812BF"/>
    <w:rsid w:val="00D81F5C"/>
    <w:rsid w:val="00D82A17"/>
    <w:rsid w:val="00D82ECC"/>
    <w:rsid w:val="00D8323A"/>
    <w:rsid w:val="00D83541"/>
    <w:rsid w:val="00D8376E"/>
    <w:rsid w:val="00D841DC"/>
    <w:rsid w:val="00D842CE"/>
    <w:rsid w:val="00D844E5"/>
    <w:rsid w:val="00D8459F"/>
    <w:rsid w:val="00D845C7"/>
    <w:rsid w:val="00D8465E"/>
    <w:rsid w:val="00D84F7C"/>
    <w:rsid w:val="00D854AE"/>
    <w:rsid w:val="00D8590D"/>
    <w:rsid w:val="00D866B7"/>
    <w:rsid w:val="00D86E4A"/>
    <w:rsid w:val="00D875AF"/>
    <w:rsid w:val="00D8773A"/>
    <w:rsid w:val="00D900DE"/>
    <w:rsid w:val="00D90131"/>
    <w:rsid w:val="00D9033C"/>
    <w:rsid w:val="00D90375"/>
    <w:rsid w:val="00D9071D"/>
    <w:rsid w:val="00D91593"/>
    <w:rsid w:val="00D91903"/>
    <w:rsid w:val="00D92FD8"/>
    <w:rsid w:val="00D93038"/>
    <w:rsid w:val="00D930A4"/>
    <w:rsid w:val="00D93490"/>
    <w:rsid w:val="00D93684"/>
    <w:rsid w:val="00D93E03"/>
    <w:rsid w:val="00D940FD"/>
    <w:rsid w:val="00D94181"/>
    <w:rsid w:val="00D95199"/>
    <w:rsid w:val="00D966FA"/>
    <w:rsid w:val="00D967A2"/>
    <w:rsid w:val="00DA0555"/>
    <w:rsid w:val="00DA0D07"/>
    <w:rsid w:val="00DA139A"/>
    <w:rsid w:val="00DA1ADA"/>
    <w:rsid w:val="00DA1EC7"/>
    <w:rsid w:val="00DA2167"/>
    <w:rsid w:val="00DA298C"/>
    <w:rsid w:val="00DA3EBB"/>
    <w:rsid w:val="00DA40AF"/>
    <w:rsid w:val="00DA4906"/>
    <w:rsid w:val="00DA4B13"/>
    <w:rsid w:val="00DA6938"/>
    <w:rsid w:val="00DA753A"/>
    <w:rsid w:val="00DA766B"/>
    <w:rsid w:val="00DA7E86"/>
    <w:rsid w:val="00DA7FE7"/>
    <w:rsid w:val="00DB0961"/>
    <w:rsid w:val="00DB1511"/>
    <w:rsid w:val="00DB1616"/>
    <w:rsid w:val="00DB1E80"/>
    <w:rsid w:val="00DB3233"/>
    <w:rsid w:val="00DB423D"/>
    <w:rsid w:val="00DB4588"/>
    <w:rsid w:val="00DB4D4F"/>
    <w:rsid w:val="00DB4F46"/>
    <w:rsid w:val="00DB5368"/>
    <w:rsid w:val="00DB585E"/>
    <w:rsid w:val="00DB5A9F"/>
    <w:rsid w:val="00DB6317"/>
    <w:rsid w:val="00DB64DC"/>
    <w:rsid w:val="00DB663C"/>
    <w:rsid w:val="00DB6690"/>
    <w:rsid w:val="00DB68D3"/>
    <w:rsid w:val="00DB6C95"/>
    <w:rsid w:val="00DB717E"/>
    <w:rsid w:val="00DC1335"/>
    <w:rsid w:val="00DC1C25"/>
    <w:rsid w:val="00DC27A9"/>
    <w:rsid w:val="00DC2A43"/>
    <w:rsid w:val="00DC2AC0"/>
    <w:rsid w:val="00DC2D52"/>
    <w:rsid w:val="00DC302B"/>
    <w:rsid w:val="00DC40EF"/>
    <w:rsid w:val="00DC4103"/>
    <w:rsid w:val="00DC5475"/>
    <w:rsid w:val="00DC62D6"/>
    <w:rsid w:val="00DC6990"/>
    <w:rsid w:val="00DC6EE1"/>
    <w:rsid w:val="00DC70A7"/>
    <w:rsid w:val="00DC7E0F"/>
    <w:rsid w:val="00DD1D28"/>
    <w:rsid w:val="00DD259A"/>
    <w:rsid w:val="00DD2A06"/>
    <w:rsid w:val="00DD33B3"/>
    <w:rsid w:val="00DD3740"/>
    <w:rsid w:val="00DD39F6"/>
    <w:rsid w:val="00DD4095"/>
    <w:rsid w:val="00DD4147"/>
    <w:rsid w:val="00DD56F5"/>
    <w:rsid w:val="00DD5BD9"/>
    <w:rsid w:val="00DD64D9"/>
    <w:rsid w:val="00DD68A4"/>
    <w:rsid w:val="00DD6DD3"/>
    <w:rsid w:val="00DD6EBB"/>
    <w:rsid w:val="00DD7772"/>
    <w:rsid w:val="00DD7AD4"/>
    <w:rsid w:val="00DE015E"/>
    <w:rsid w:val="00DE0ABD"/>
    <w:rsid w:val="00DE10C3"/>
    <w:rsid w:val="00DE1FF5"/>
    <w:rsid w:val="00DE34A6"/>
    <w:rsid w:val="00DE3E7B"/>
    <w:rsid w:val="00DE44C8"/>
    <w:rsid w:val="00DE4CE8"/>
    <w:rsid w:val="00DE5987"/>
    <w:rsid w:val="00DE5A59"/>
    <w:rsid w:val="00DE5F38"/>
    <w:rsid w:val="00DE5F5C"/>
    <w:rsid w:val="00DE5FF3"/>
    <w:rsid w:val="00DE6226"/>
    <w:rsid w:val="00DE68CA"/>
    <w:rsid w:val="00DE6BF8"/>
    <w:rsid w:val="00DE77AD"/>
    <w:rsid w:val="00DE7BC6"/>
    <w:rsid w:val="00DE7CAA"/>
    <w:rsid w:val="00DF02C0"/>
    <w:rsid w:val="00DF0EC3"/>
    <w:rsid w:val="00DF108A"/>
    <w:rsid w:val="00DF10C6"/>
    <w:rsid w:val="00DF162E"/>
    <w:rsid w:val="00DF1B37"/>
    <w:rsid w:val="00DF1E37"/>
    <w:rsid w:val="00DF2D23"/>
    <w:rsid w:val="00DF3300"/>
    <w:rsid w:val="00DF37EB"/>
    <w:rsid w:val="00DF4179"/>
    <w:rsid w:val="00DF4C0E"/>
    <w:rsid w:val="00DF54AE"/>
    <w:rsid w:val="00DF5D56"/>
    <w:rsid w:val="00DF6212"/>
    <w:rsid w:val="00DF722D"/>
    <w:rsid w:val="00DF7D5B"/>
    <w:rsid w:val="00DF7EF6"/>
    <w:rsid w:val="00E0013D"/>
    <w:rsid w:val="00E0071B"/>
    <w:rsid w:val="00E00A87"/>
    <w:rsid w:val="00E00A8C"/>
    <w:rsid w:val="00E01BFF"/>
    <w:rsid w:val="00E01CC0"/>
    <w:rsid w:val="00E01E37"/>
    <w:rsid w:val="00E023A9"/>
    <w:rsid w:val="00E02A15"/>
    <w:rsid w:val="00E02EE7"/>
    <w:rsid w:val="00E032FD"/>
    <w:rsid w:val="00E038A3"/>
    <w:rsid w:val="00E04688"/>
    <w:rsid w:val="00E051C3"/>
    <w:rsid w:val="00E051DE"/>
    <w:rsid w:val="00E062A6"/>
    <w:rsid w:val="00E07227"/>
    <w:rsid w:val="00E0755F"/>
    <w:rsid w:val="00E077F6"/>
    <w:rsid w:val="00E07B0F"/>
    <w:rsid w:val="00E07C75"/>
    <w:rsid w:val="00E07E75"/>
    <w:rsid w:val="00E07F70"/>
    <w:rsid w:val="00E105CB"/>
    <w:rsid w:val="00E10733"/>
    <w:rsid w:val="00E113EE"/>
    <w:rsid w:val="00E1148D"/>
    <w:rsid w:val="00E11A61"/>
    <w:rsid w:val="00E125A0"/>
    <w:rsid w:val="00E127D1"/>
    <w:rsid w:val="00E133CB"/>
    <w:rsid w:val="00E13518"/>
    <w:rsid w:val="00E13943"/>
    <w:rsid w:val="00E13D42"/>
    <w:rsid w:val="00E140CC"/>
    <w:rsid w:val="00E147A7"/>
    <w:rsid w:val="00E15A8D"/>
    <w:rsid w:val="00E1603A"/>
    <w:rsid w:val="00E164B5"/>
    <w:rsid w:val="00E1690D"/>
    <w:rsid w:val="00E16D9A"/>
    <w:rsid w:val="00E17107"/>
    <w:rsid w:val="00E176E9"/>
    <w:rsid w:val="00E17BEC"/>
    <w:rsid w:val="00E17C08"/>
    <w:rsid w:val="00E17C77"/>
    <w:rsid w:val="00E203FA"/>
    <w:rsid w:val="00E209DF"/>
    <w:rsid w:val="00E20DD4"/>
    <w:rsid w:val="00E223C5"/>
    <w:rsid w:val="00E2351F"/>
    <w:rsid w:val="00E23BAA"/>
    <w:rsid w:val="00E23CC4"/>
    <w:rsid w:val="00E24391"/>
    <w:rsid w:val="00E24968"/>
    <w:rsid w:val="00E2530E"/>
    <w:rsid w:val="00E25313"/>
    <w:rsid w:val="00E25FAB"/>
    <w:rsid w:val="00E26815"/>
    <w:rsid w:val="00E26CF6"/>
    <w:rsid w:val="00E27779"/>
    <w:rsid w:val="00E30E08"/>
    <w:rsid w:val="00E3170B"/>
    <w:rsid w:val="00E31973"/>
    <w:rsid w:val="00E31BF9"/>
    <w:rsid w:val="00E31DBE"/>
    <w:rsid w:val="00E32361"/>
    <w:rsid w:val="00E3239B"/>
    <w:rsid w:val="00E325BF"/>
    <w:rsid w:val="00E325D9"/>
    <w:rsid w:val="00E32B9C"/>
    <w:rsid w:val="00E32F91"/>
    <w:rsid w:val="00E3361C"/>
    <w:rsid w:val="00E3367D"/>
    <w:rsid w:val="00E35D4B"/>
    <w:rsid w:val="00E379F4"/>
    <w:rsid w:val="00E409B3"/>
    <w:rsid w:val="00E43040"/>
    <w:rsid w:val="00E4380B"/>
    <w:rsid w:val="00E43A50"/>
    <w:rsid w:val="00E442FE"/>
    <w:rsid w:val="00E44A50"/>
    <w:rsid w:val="00E44F2E"/>
    <w:rsid w:val="00E450E5"/>
    <w:rsid w:val="00E458B6"/>
    <w:rsid w:val="00E46164"/>
    <w:rsid w:val="00E4626C"/>
    <w:rsid w:val="00E50115"/>
    <w:rsid w:val="00E5017D"/>
    <w:rsid w:val="00E50C5F"/>
    <w:rsid w:val="00E50DA4"/>
    <w:rsid w:val="00E51134"/>
    <w:rsid w:val="00E519C2"/>
    <w:rsid w:val="00E52623"/>
    <w:rsid w:val="00E528AE"/>
    <w:rsid w:val="00E5292B"/>
    <w:rsid w:val="00E52FED"/>
    <w:rsid w:val="00E532BC"/>
    <w:rsid w:val="00E5340E"/>
    <w:rsid w:val="00E56074"/>
    <w:rsid w:val="00E564C8"/>
    <w:rsid w:val="00E564E1"/>
    <w:rsid w:val="00E56762"/>
    <w:rsid w:val="00E569D7"/>
    <w:rsid w:val="00E5724F"/>
    <w:rsid w:val="00E57ACC"/>
    <w:rsid w:val="00E6067A"/>
    <w:rsid w:val="00E61253"/>
    <w:rsid w:val="00E613FF"/>
    <w:rsid w:val="00E6201B"/>
    <w:rsid w:val="00E62B71"/>
    <w:rsid w:val="00E62EAF"/>
    <w:rsid w:val="00E63753"/>
    <w:rsid w:val="00E639E9"/>
    <w:rsid w:val="00E64863"/>
    <w:rsid w:val="00E651EF"/>
    <w:rsid w:val="00E652B2"/>
    <w:rsid w:val="00E65742"/>
    <w:rsid w:val="00E66139"/>
    <w:rsid w:val="00E66E49"/>
    <w:rsid w:val="00E66EB3"/>
    <w:rsid w:val="00E67281"/>
    <w:rsid w:val="00E672CC"/>
    <w:rsid w:val="00E679F3"/>
    <w:rsid w:val="00E706B9"/>
    <w:rsid w:val="00E70A78"/>
    <w:rsid w:val="00E710EB"/>
    <w:rsid w:val="00E71C0B"/>
    <w:rsid w:val="00E71E4D"/>
    <w:rsid w:val="00E723F0"/>
    <w:rsid w:val="00E72580"/>
    <w:rsid w:val="00E73E0D"/>
    <w:rsid w:val="00E74403"/>
    <w:rsid w:val="00E7452C"/>
    <w:rsid w:val="00E7658A"/>
    <w:rsid w:val="00E76E98"/>
    <w:rsid w:val="00E773D0"/>
    <w:rsid w:val="00E77BD7"/>
    <w:rsid w:val="00E80471"/>
    <w:rsid w:val="00E805BE"/>
    <w:rsid w:val="00E81FF8"/>
    <w:rsid w:val="00E823B4"/>
    <w:rsid w:val="00E82F43"/>
    <w:rsid w:val="00E83024"/>
    <w:rsid w:val="00E83616"/>
    <w:rsid w:val="00E844A6"/>
    <w:rsid w:val="00E85219"/>
    <w:rsid w:val="00E8589D"/>
    <w:rsid w:val="00E85ECF"/>
    <w:rsid w:val="00E86064"/>
    <w:rsid w:val="00E86285"/>
    <w:rsid w:val="00E865AD"/>
    <w:rsid w:val="00E86D59"/>
    <w:rsid w:val="00E87364"/>
    <w:rsid w:val="00E90CD7"/>
    <w:rsid w:val="00E91491"/>
    <w:rsid w:val="00E921F0"/>
    <w:rsid w:val="00E92399"/>
    <w:rsid w:val="00E929F0"/>
    <w:rsid w:val="00E931EF"/>
    <w:rsid w:val="00E93379"/>
    <w:rsid w:val="00E933D4"/>
    <w:rsid w:val="00E9375A"/>
    <w:rsid w:val="00E93CDC"/>
    <w:rsid w:val="00E94991"/>
    <w:rsid w:val="00E94A01"/>
    <w:rsid w:val="00E94AB7"/>
    <w:rsid w:val="00E94C37"/>
    <w:rsid w:val="00E9518C"/>
    <w:rsid w:val="00E95880"/>
    <w:rsid w:val="00E95D62"/>
    <w:rsid w:val="00E95FAB"/>
    <w:rsid w:val="00E960AC"/>
    <w:rsid w:val="00E97F31"/>
    <w:rsid w:val="00EA086A"/>
    <w:rsid w:val="00EA0ACC"/>
    <w:rsid w:val="00EA1322"/>
    <w:rsid w:val="00EA24A1"/>
    <w:rsid w:val="00EA3B25"/>
    <w:rsid w:val="00EA4FEB"/>
    <w:rsid w:val="00EA514F"/>
    <w:rsid w:val="00EA5AD2"/>
    <w:rsid w:val="00EA5FE6"/>
    <w:rsid w:val="00EA614C"/>
    <w:rsid w:val="00EA708D"/>
    <w:rsid w:val="00EA72B0"/>
    <w:rsid w:val="00EA7333"/>
    <w:rsid w:val="00EA7F06"/>
    <w:rsid w:val="00EB0364"/>
    <w:rsid w:val="00EB0667"/>
    <w:rsid w:val="00EB0A28"/>
    <w:rsid w:val="00EB129C"/>
    <w:rsid w:val="00EB14E5"/>
    <w:rsid w:val="00EB1AB8"/>
    <w:rsid w:val="00EB3738"/>
    <w:rsid w:val="00EB3983"/>
    <w:rsid w:val="00EB3B04"/>
    <w:rsid w:val="00EB49A1"/>
    <w:rsid w:val="00EB4C3E"/>
    <w:rsid w:val="00EB5B1D"/>
    <w:rsid w:val="00EB6594"/>
    <w:rsid w:val="00EB7450"/>
    <w:rsid w:val="00EB74DB"/>
    <w:rsid w:val="00EB76F9"/>
    <w:rsid w:val="00EB7B94"/>
    <w:rsid w:val="00EC254F"/>
    <w:rsid w:val="00EC2EA0"/>
    <w:rsid w:val="00EC3644"/>
    <w:rsid w:val="00EC3B8F"/>
    <w:rsid w:val="00EC418E"/>
    <w:rsid w:val="00EC499C"/>
    <w:rsid w:val="00EC5407"/>
    <w:rsid w:val="00EC55BF"/>
    <w:rsid w:val="00EC55F7"/>
    <w:rsid w:val="00EC63D3"/>
    <w:rsid w:val="00EC6E90"/>
    <w:rsid w:val="00EC7B4E"/>
    <w:rsid w:val="00ED06D6"/>
    <w:rsid w:val="00ED0A3A"/>
    <w:rsid w:val="00ED0A72"/>
    <w:rsid w:val="00ED14C0"/>
    <w:rsid w:val="00ED1C51"/>
    <w:rsid w:val="00ED202C"/>
    <w:rsid w:val="00ED20D3"/>
    <w:rsid w:val="00ED4846"/>
    <w:rsid w:val="00ED4E35"/>
    <w:rsid w:val="00ED5332"/>
    <w:rsid w:val="00ED5749"/>
    <w:rsid w:val="00ED5C5C"/>
    <w:rsid w:val="00ED5D52"/>
    <w:rsid w:val="00ED67C1"/>
    <w:rsid w:val="00ED7254"/>
    <w:rsid w:val="00ED7399"/>
    <w:rsid w:val="00EE0B11"/>
    <w:rsid w:val="00EE124D"/>
    <w:rsid w:val="00EE1A68"/>
    <w:rsid w:val="00EE25EE"/>
    <w:rsid w:val="00EE2B47"/>
    <w:rsid w:val="00EE2DD7"/>
    <w:rsid w:val="00EE2E27"/>
    <w:rsid w:val="00EE302A"/>
    <w:rsid w:val="00EE331C"/>
    <w:rsid w:val="00EE3472"/>
    <w:rsid w:val="00EE3C79"/>
    <w:rsid w:val="00EE400C"/>
    <w:rsid w:val="00EE4A0A"/>
    <w:rsid w:val="00EE53CB"/>
    <w:rsid w:val="00EE5FA5"/>
    <w:rsid w:val="00EE6082"/>
    <w:rsid w:val="00EE62BA"/>
    <w:rsid w:val="00EE630F"/>
    <w:rsid w:val="00EE72C0"/>
    <w:rsid w:val="00EE7819"/>
    <w:rsid w:val="00EE79C5"/>
    <w:rsid w:val="00EE7F1E"/>
    <w:rsid w:val="00EF024A"/>
    <w:rsid w:val="00EF0438"/>
    <w:rsid w:val="00EF1275"/>
    <w:rsid w:val="00EF1FD8"/>
    <w:rsid w:val="00EF1FFA"/>
    <w:rsid w:val="00EF21D7"/>
    <w:rsid w:val="00EF24BF"/>
    <w:rsid w:val="00EF30B6"/>
    <w:rsid w:val="00EF4435"/>
    <w:rsid w:val="00EF4F98"/>
    <w:rsid w:val="00EF52F1"/>
    <w:rsid w:val="00F002A3"/>
    <w:rsid w:val="00F01F37"/>
    <w:rsid w:val="00F01FD7"/>
    <w:rsid w:val="00F02118"/>
    <w:rsid w:val="00F02F42"/>
    <w:rsid w:val="00F03376"/>
    <w:rsid w:val="00F03480"/>
    <w:rsid w:val="00F035E6"/>
    <w:rsid w:val="00F041F5"/>
    <w:rsid w:val="00F061C9"/>
    <w:rsid w:val="00F0683E"/>
    <w:rsid w:val="00F07001"/>
    <w:rsid w:val="00F0796B"/>
    <w:rsid w:val="00F07ADE"/>
    <w:rsid w:val="00F1064F"/>
    <w:rsid w:val="00F106C8"/>
    <w:rsid w:val="00F1217D"/>
    <w:rsid w:val="00F12454"/>
    <w:rsid w:val="00F126B3"/>
    <w:rsid w:val="00F1334B"/>
    <w:rsid w:val="00F1344A"/>
    <w:rsid w:val="00F13BCE"/>
    <w:rsid w:val="00F13DF0"/>
    <w:rsid w:val="00F13E2B"/>
    <w:rsid w:val="00F1417D"/>
    <w:rsid w:val="00F15D0B"/>
    <w:rsid w:val="00F15F2F"/>
    <w:rsid w:val="00F17289"/>
    <w:rsid w:val="00F20B91"/>
    <w:rsid w:val="00F21597"/>
    <w:rsid w:val="00F21A0B"/>
    <w:rsid w:val="00F21CDD"/>
    <w:rsid w:val="00F2227F"/>
    <w:rsid w:val="00F22C91"/>
    <w:rsid w:val="00F239E6"/>
    <w:rsid w:val="00F25408"/>
    <w:rsid w:val="00F25B2D"/>
    <w:rsid w:val="00F26347"/>
    <w:rsid w:val="00F268D6"/>
    <w:rsid w:val="00F26CDE"/>
    <w:rsid w:val="00F26DCB"/>
    <w:rsid w:val="00F300F1"/>
    <w:rsid w:val="00F3099A"/>
    <w:rsid w:val="00F30D6E"/>
    <w:rsid w:val="00F3102C"/>
    <w:rsid w:val="00F3368A"/>
    <w:rsid w:val="00F33A87"/>
    <w:rsid w:val="00F343A6"/>
    <w:rsid w:val="00F34EB3"/>
    <w:rsid w:val="00F35450"/>
    <w:rsid w:val="00F358B7"/>
    <w:rsid w:val="00F359BF"/>
    <w:rsid w:val="00F366C0"/>
    <w:rsid w:val="00F366FD"/>
    <w:rsid w:val="00F40E9D"/>
    <w:rsid w:val="00F417BB"/>
    <w:rsid w:val="00F42AF4"/>
    <w:rsid w:val="00F42E3C"/>
    <w:rsid w:val="00F4303B"/>
    <w:rsid w:val="00F43192"/>
    <w:rsid w:val="00F43251"/>
    <w:rsid w:val="00F4449A"/>
    <w:rsid w:val="00F44802"/>
    <w:rsid w:val="00F44D89"/>
    <w:rsid w:val="00F45933"/>
    <w:rsid w:val="00F4625F"/>
    <w:rsid w:val="00F46456"/>
    <w:rsid w:val="00F46554"/>
    <w:rsid w:val="00F46CFF"/>
    <w:rsid w:val="00F5138F"/>
    <w:rsid w:val="00F51BBA"/>
    <w:rsid w:val="00F54103"/>
    <w:rsid w:val="00F548F3"/>
    <w:rsid w:val="00F54D8C"/>
    <w:rsid w:val="00F54FC5"/>
    <w:rsid w:val="00F55AE7"/>
    <w:rsid w:val="00F5638C"/>
    <w:rsid w:val="00F5641F"/>
    <w:rsid w:val="00F5654D"/>
    <w:rsid w:val="00F56B31"/>
    <w:rsid w:val="00F56E62"/>
    <w:rsid w:val="00F57266"/>
    <w:rsid w:val="00F5787A"/>
    <w:rsid w:val="00F57951"/>
    <w:rsid w:val="00F57AE6"/>
    <w:rsid w:val="00F60532"/>
    <w:rsid w:val="00F61B27"/>
    <w:rsid w:val="00F6209F"/>
    <w:rsid w:val="00F62AC3"/>
    <w:rsid w:val="00F636F6"/>
    <w:rsid w:val="00F63FA4"/>
    <w:rsid w:val="00F64549"/>
    <w:rsid w:val="00F65603"/>
    <w:rsid w:val="00F66E4B"/>
    <w:rsid w:val="00F674A9"/>
    <w:rsid w:val="00F6797B"/>
    <w:rsid w:val="00F70B8B"/>
    <w:rsid w:val="00F71A6E"/>
    <w:rsid w:val="00F720AA"/>
    <w:rsid w:val="00F72291"/>
    <w:rsid w:val="00F72A5D"/>
    <w:rsid w:val="00F72D2A"/>
    <w:rsid w:val="00F73611"/>
    <w:rsid w:val="00F73B84"/>
    <w:rsid w:val="00F74F3C"/>
    <w:rsid w:val="00F7559D"/>
    <w:rsid w:val="00F75BA1"/>
    <w:rsid w:val="00F7636E"/>
    <w:rsid w:val="00F7680B"/>
    <w:rsid w:val="00F76881"/>
    <w:rsid w:val="00F7689A"/>
    <w:rsid w:val="00F76C90"/>
    <w:rsid w:val="00F77D8E"/>
    <w:rsid w:val="00F77E50"/>
    <w:rsid w:val="00F800A8"/>
    <w:rsid w:val="00F804ED"/>
    <w:rsid w:val="00F8150C"/>
    <w:rsid w:val="00F827A0"/>
    <w:rsid w:val="00F8354B"/>
    <w:rsid w:val="00F83BBD"/>
    <w:rsid w:val="00F84C2B"/>
    <w:rsid w:val="00F85DD6"/>
    <w:rsid w:val="00F86B89"/>
    <w:rsid w:val="00F8751E"/>
    <w:rsid w:val="00F90589"/>
    <w:rsid w:val="00F9085C"/>
    <w:rsid w:val="00F90C66"/>
    <w:rsid w:val="00F91041"/>
    <w:rsid w:val="00F91082"/>
    <w:rsid w:val="00F919A6"/>
    <w:rsid w:val="00F92AAF"/>
    <w:rsid w:val="00F92B29"/>
    <w:rsid w:val="00F92F0A"/>
    <w:rsid w:val="00F92FA2"/>
    <w:rsid w:val="00F93315"/>
    <w:rsid w:val="00F933C8"/>
    <w:rsid w:val="00F93FBF"/>
    <w:rsid w:val="00F947A5"/>
    <w:rsid w:val="00F954E8"/>
    <w:rsid w:val="00F96EBB"/>
    <w:rsid w:val="00F9718A"/>
    <w:rsid w:val="00FA085E"/>
    <w:rsid w:val="00FA0AA2"/>
    <w:rsid w:val="00FA0AEE"/>
    <w:rsid w:val="00FA18E1"/>
    <w:rsid w:val="00FA18F7"/>
    <w:rsid w:val="00FA19E8"/>
    <w:rsid w:val="00FA1AB1"/>
    <w:rsid w:val="00FA1E90"/>
    <w:rsid w:val="00FA2A77"/>
    <w:rsid w:val="00FA3015"/>
    <w:rsid w:val="00FA411D"/>
    <w:rsid w:val="00FA4A0B"/>
    <w:rsid w:val="00FA4D0B"/>
    <w:rsid w:val="00FA4DAB"/>
    <w:rsid w:val="00FA4E70"/>
    <w:rsid w:val="00FA4FAF"/>
    <w:rsid w:val="00FA52C1"/>
    <w:rsid w:val="00FA5308"/>
    <w:rsid w:val="00FA5604"/>
    <w:rsid w:val="00FA5DEB"/>
    <w:rsid w:val="00FA60E9"/>
    <w:rsid w:val="00FA67A8"/>
    <w:rsid w:val="00FA7F1F"/>
    <w:rsid w:val="00FA7FAB"/>
    <w:rsid w:val="00FB0448"/>
    <w:rsid w:val="00FB0E6D"/>
    <w:rsid w:val="00FB0F0A"/>
    <w:rsid w:val="00FB1554"/>
    <w:rsid w:val="00FB162A"/>
    <w:rsid w:val="00FB194C"/>
    <w:rsid w:val="00FB1989"/>
    <w:rsid w:val="00FB1E38"/>
    <w:rsid w:val="00FB2231"/>
    <w:rsid w:val="00FB264C"/>
    <w:rsid w:val="00FB2B39"/>
    <w:rsid w:val="00FB2C5F"/>
    <w:rsid w:val="00FB3056"/>
    <w:rsid w:val="00FB32F6"/>
    <w:rsid w:val="00FB38B0"/>
    <w:rsid w:val="00FB3B75"/>
    <w:rsid w:val="00FB41D4"/>
    <w:rsid w:val="00FB4524"/>
    <w:rsid w:val="00FB4BBF"/>
    <w:rsid w:val="00FB4FCD"/>
    <w:rsid w:val="00FB5247"/>
    <w:rsid w:val="00FB593D"/>
    <w:rsid w:val="00FB5C4C"/>
    <w:rsid w:val="00FB6A02"/>
    <w:rsid w:val="00FB7A67"/>
    <w:rsid w:val="00FB7BDC"/>
    <w:rsid w:val="00FC0A0C"/>
    <w:rsid w:val="00FC0ADF"/>
    <w:rsid w:val="00FC0F26"/>
    <w:rsid w:val="00FC14E6"/>
    <w:rsid w:val="00FC199E"/>
    <w:rsid w:val="00FC1DCF"/>
    <w:rsid w:val="00FC31C0"/>
    <w:rsid w:val="00FC34C6"/>
    <w:rsid w:val="00FC35D0"/>
    <w:rsid w:val="00FC3B6F"/>
    <w:rsid w:val="00FC431E"/>
    <w:rsid w:val="00FC46CE"/>
    <w:rsid w:val="00FC4E7F"/>
    <w:rsid w:val="00FC4F82"/>
    <w:rsid w:val="00FC552D"/>
    <w:rsid w:val="00FC55BD"/>
    <w:rsid w:val="00FC5757"/>
    <w:rsid w:val="00FC58CC"/>
    <w:rsid w:val="00FC5CA9"/>
    <w:rsid w:val="00FC6065"/>
    <w:rsid w:val="00FC61E0"/>
    <w:rsid w:val="00FC6D8D"/>
    <w:rsid w:val="00FC7439"/>
    <w:rsid w:val="00FC7B41"/>
    <w:rsid w:val="00FD085C"/>
    <w:rsid w:val="00FD17FD"/>
    <w:rsid w:val="00FD1ACF"/>
    <w:rsid w:val="00FD26D3"/>
    <w:rsid w:val="00FD2C30"/>
    <w:rsid w:val="00FD2D1F"/>
    <w:rsid w:val="00FD3906"/>
    <w:rsid w:val="00FD3A9E"/>
    <w:rsid w:val="00FD3D01"/>
    <w:rsid w:val="00FD409A"/>
    <w:rsid w:val="00FD48AD"/>
    <w:rsid w:val="00FD4A3C"/>
    <w:rsid w:val="00FD4F45"/>
    <w:rsid w:val="00FD4FFA"/>
    <w:rsid w:val="00FD50DC"/>
    <w:rsid w:val="00FD556F"/>
    <w:rsid w:val="00FD6E0D"/>
    <w:rsid w:val="00FD6FF3"/>
    <w:rsid w:val="00FD762C"/>
    <w:rsid w:val="00FE0D79"/>
    <w:rsid w:val="00FE17FD"/>
    <w:rsid w:val="00FE1CAE"/>
    <w:rsid w:val="00FE2BFF"/>
    <w:rsid w:val="00FE2CC2"/>
    <w:rsid w:val="00FE48AF"/>
    <w:rsid w:val="00FE48D4"/>
    <w:rsid w:val="00FE5580"/>
    <w:rsid w:val="00FE5C87"/>
    <w:rsid w:val="00FE65D3"/>
    <w:rsid w:val="00FE6B85"/>
    <w:rsid w:val="00FF00B6"/>
    <w:rsid w:val="00FF06AA"/>
    <w:rsid w:val="00FF0E99"/>
    <w:rsid w:val="00FF0F89"/>
    <w:rsid w:val="00FF1C9E"/>
    <w:rsid w:val="00FF4056"/>
    <w:rsid w:val="00FF42D0"/>
    <w:rsid w:val="00FF4708"/>
    <w:rsid w:val="00FF5621"/>
    <w:rsid w:val="00FF579C"/>
    <w:rsid w:val="00FF6DC1"/>
    <w:rsid w:val="00FF74BC"/>
    <w:rsid w:val="00FF7B76"/>
    <w:rsid w:val="00FF7CB0"/>
    <w:rsid w:val="00FF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A9"/>
    <w:rPr>
      <w:rFonts w:ascii="Times New Roman" w:eastAsiaTheme="minorEastAsia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4391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43912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3912"/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912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pluso-counter">
    <w:name w:val="pluso-counter"/>
    <w:basedOn w:val="a0"/>
    <w:rsid w:val="00843912"/>
  </w:style>
  <w:style w:type="paragraph" w:styleId="HTML">
    <w:name w:val="HTML Preformatted"/>
    <w:basedOn w:val="a"/>
    <w:link w:val="HTML0"/>
    <w:uiPriority w:val="99"/>
    <w:semiHidden/>
    <w:unhideWhenUsed/>
    <w:rsid w:val="00843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912"/>
    <w:rPr>
      <w:rFonts w:ascii="Courier New" w:eastAsia="Times New Roman" w:hAnsi="Courier New" w:cs="Courier New"/>
      <w:lang w:eastAsia="ru-RU"/>
    </w:rPr>
  </w:style>
  <w:style w:type="paragraph" w:styleId="a6">
    <w:name w:val="header"/>
    <w:basedOn w:val="a"/>
    <w:link w:val="a7"/>
    <w:unhideWhenUsed/>
    <w:rsid w:val="00167CA7"/>
    <w:pPr>
      <w:tabs>
        <w:tab w:val="center" w:pos="4153"/>
        <w:tab w:val="right" w:pos="8306"/>
      </w:tabs>
    </w:pPr>
    <w:rPr>
      <w:rFonts w:eastAsia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167CA7"/>
    <w:rPr>
      <w:rFonts w:ascii="Times New Roman" w:eastAsia="Times New Roman" w:hAnsi="Times New Roman"/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7C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7CA7"/>
    <w:rPr>
      <w:rFonts w:ascii="Tahoma" w:eastAsiaTheme="minorEastAsia" w:hAnsi="Tahoma" w:cs="Tahoma"/>
      <w:sz w:val="16"/>
      <w:szCs w:val="16"/>
    </w:rPr>
  </w:style>
  <w:style w:type="paragraph" w:styleId="aa">
    <w:name w:val="Body Text"/>
    <w:basedOn w:val="a"/>
    <w:link w:val="11"/>
    <w:uiPriority w:val="99"/>
    <w:rsid w:val="00FE5C87"/>
    <w:pPr>
      <w:widowControl w:val="0"/>
      <w:autoSpaceDE w:val="0"/>
      <w:autoSpaceDN w:val="0"/>
      <w:adjustRightInd w:val="0"/>
      <w:jc w:val="both"/>
    </w:pPr>
    <w:rPr>
      <w:rFonts w:eastAsia="Times New Roman"/>
      <w:sz w:val="26"/>
      <w:szCs w:val="26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FE5C87"/>
    <w:rPr>
      <w:rFonts w:ascii="Times New Roman" w:eastAsiaTheme="minorEastAsia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a"/>
    <w:uiPriority w:val="99"/>
    <w:rsid w:val="00FE5C87"/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E5C8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FE5C87"/>
    <w:rPr>
      <w:rFonts w:ascii="Arial" w:eastAsia="Times New Roman" w:hAnsi="Arial" w:cs="Arial"/>
      <w:lang w:eastAsia="ru-RU"/>
    </w:rPr>
  </w:style>
  <w:style w:type="character" w:styleId="ac">
    <w:name w:val="Hyperlink"/>
    <w:basedOn w:val="a0"/>
    <w:uiPriority w:val="99"/>
    <w:unhideWhenUsed/>
    <w:rsid w:val="00623B45"/>
    <w:rPr>
      <w:color w:val="0000FF" w:themeColor="hyperlink"/>
      <w:u w:val="single"/>
    </w:rPr>
  </w:style>
  <w:style w:type="paragraph" w:customStyle="1" w:styleId="ConsPlusNonformat">
    <w:name w:val="ConsPlusNonformat"/>
    <w:rsid w:val="00543905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table" w:styleId="ad">
    <w:name w:val="Table Grid"/>
    <w:basedOn w:val="a1"/>
    <w:uiPriority w:val="39"/>
    <w:rsid w:val="00B7319C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285C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A9"/>
    <w:rPr>
      <w:rFonts w:ascii="Times New Roman" w:eastAsiaTheme="minorEastAsia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4391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43912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43912"/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912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pluso-counter">
    <w:name w:val="pluso-counter"/>
    <w:basedOn w:val="a0"/>
    <w:rsid w:val="00843912"/>
  </w:style>
  <w:style w:type="paragraph" w:styleId="HTML">
    <w:name w:val="HTML Preformatted"/>
    <w:basedOn w:val="a"/>
    <w:link w:val="HTML0"/>
    <w:uiPriority w:val="99"/>
    <w:semiHidden/>
    <w:unhideWhenUsed/>
    <w:rsid w:val="00843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43912"/>
    <w:rPr>
      <w:rFonts w:ascii="Courier New" w:eastAsia="Times New Roman" w:hAnsi="Courier New" w:cs="Courier New"/>
      <w:lang w:eastAsia="ru-RU"/>
    </w:rPr>
  </w:style>
  <w:style w:type="paragraph" w:styleId="a6">
    <w:name w:val="header"/>
    <w:basedOn w:val="a"/>
    <w:link w:val="a7"/>
    <w:unhideWhenUsed/>
    <w:rsid w:val="00167CA7"/>
    <w:pPr>
      <w:tabs>
        <w:tab w:val="center" w:pos="4153"/>
        <w:tab w:val="right" w:pos="8306"/>
      </w:tabs>
    </w:pPr>
    <w:rPr>
      <w:rFonts w:eastAsia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167CA7"/>
    <w:rPr>
      <w:rFonts w:ascii="Times New Roman" w:eastAsia="Times New Roman" w:hAnsi="Times New Roman"/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7C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7CA7"/>
    <w:rPr>
      <w:rFonts w:ascii="Tahoma" w:eastAsiaTheme="minorEastAsia" w:hAnsi="Tahoma" w:cs="Tahoma"/>
      <w:sz w:val="16"/>
      <w:szCs w:val="16"/>
    </w:rPr>
  </w:style>
  <w:style w:type="paragraph" w:styleId="aa">
    <w:name w:val="Body Text"/>
    <w:basedOn w:val="a"/>
    <w:link w:val="11"/>
    <w:uiPriority w:val="99"/>
    <w:rsid w:val="00FE5C87"/>
    <w:pPr>
      <w:widowControl w:val="0"/>
      <w:autoSpaceDE w:val="0"/>
      <w:autoSpaceDN w:val="0"/>
      <w:adjustRightInd w:val="0"/>
      <w:jc w:val="both"/>
    </w:pPr>
    <w:rPr>
      <w:rFonts w:eastAsia="Times New Roman"/>
      <w:sz w:val="26"/>
      <w:szCs w:val="26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FE5C87"/>
    <w:rPr>
      <w:rFonts w:ascii="Times New Roman" w:eastAsiaTheme="minorEastAsia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a"/>
    <w:uiPriority w:val="99"/>
    <w:rsid w:val="00FE5C87"/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E5C8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FE5C87"/>
    <w:rPr>
      <w:rFonts w:ascii="Arial" w:eastAsia="Times New Roman" w:hAnsi="Arial" w:cs="Arial"/>
      <w:lang w:eastAsia="ru-RU"/>
    </w:rPr>
  </w:style>
  <w:style w:type="character" w:styleId="ac">
    <w:name w:val="Hyperlink"/>
    <w:basedOn w:val="a0"/>
    <w:uiPriority w:val="99"/>
    <w:unhideWhenUsed/>
    <w:rsid w:val="00623B45"/>
    <w:rPr>
      <w:color w:val="0000FF" w:themeColor="hyperlink"/>
      <w:u w:val="single"/>
    </w:rPr>
  </w:style>
  <w:style w:type="paragraph" w:customStyle="1" w:styleId="ConsPlusNonformat">
    <w:name w:val="ConsPlusNonformat"/>
    <w:rsid w:val="00543905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table" w:styleId="ad">
    <w:name w:val="Table Grid"/>
    <w:basedOn w:val="a1"/>
    <w:uiPriority w:val="39"/>
    <w:rsid w:val="00B7319C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285C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083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99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40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4145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0661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31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52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59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0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9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79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536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26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7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64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24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57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38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6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49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624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10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20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33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68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1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59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3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1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7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9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88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86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9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64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2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09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01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9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6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747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1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5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53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62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6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25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3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99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85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808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8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8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8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78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75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6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347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74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3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1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5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0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2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1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9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33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4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4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9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52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87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25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5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111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67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47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010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93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378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481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181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950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85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1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30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64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42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4017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49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85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5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5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5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42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6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9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3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4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0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07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61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80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4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200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9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01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77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78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0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6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8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9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2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78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67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41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5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89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26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5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4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5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22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927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63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3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2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28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47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89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8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7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0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6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1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77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2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73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6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907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79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81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05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4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05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2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95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4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16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37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8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04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72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96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8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6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16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3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8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87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9039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19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83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5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30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3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93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8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29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9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803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908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446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25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15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6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48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4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00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617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373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69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277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212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3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93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8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897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699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58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95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277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30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16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6591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0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848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070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88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5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3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8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349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.kat-iv@chel.sur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tavivan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59F0-65DE-4508-BD38-FB9CDD98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5560</Words>
  <Characters>31693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kalinina</cp:lastModifiedBy>
  <cp:revision>2</cp:revision>
  <cp:lastPrinted>2021-04-08T06:06:00Z</cp:lastPrinted>
  <dcterms:created xsi:type="dcterms:W3CDTF">2021-04-08T10:16:00Z</dcterms:created>
  <dcterms:modified xsi:type="dcterms:W3CDTF">2021-04-08T10:16:00Z</dcterms:modified>
</cp:coreProperties>
</file>